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2592"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Dear GP Trainees and GP Trainers,</w:t>
      </w:r>
    </w:p>
    <w:p w14:paraId="7D674F9E"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7F664AB8"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We hope you are keeping well.</w:t>
      </w:r>
      <w:r>
        <w:rPr>
          <w:rStyle w:val="apple-converted-space"/>
          <w:rFonts w:ascii="Calibri" w:hAnsi="Calibri"/>
          <w:color w:val="2C363A"/>
          <w:sz w:val="22"/>
          <w:szCs w:val="22"/>
        </w:rPr>
        <w:t> </w:t>
      </w:r>
    </w:p>
    <w:p w14:paraId="124D6B75"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2C3A5B22" w14:textId="3784C515"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We are continuously updating our new scheme website with relevant C</w:t>
      </w:r>
      <w:r w:rsidR="00D7008F">
        <w:rPr>
          <w:rFonts w:ascii="Calibri" w:hAnsi="Calibri"/>
          <w:color w:val="2C363A"/>
          <w:sz w:val="22"/>
          <w:szCs w:val="22"/>
        </w:rPr>
        <w:t>OVID</w:t>
      </w:r>
      <w:r>
        <w:rPr>
          <w:rFonts w:ascii="Calibri" w:hAnsi="Calibri"/>
          <w:color w:val="2C363A"/>
          <w:sz w:val="22"/>
          <w:szCs w:val="22"/>
        </w:rPr>
        <w:t xml:space="preserve"> 19 information so please keep referring to this page.</w:t>
      </w:r>
    </w:p>
    <w:p w14:paraId="04915EF0" w14:textId="77777777" w:rsidR="007D2644" w:rsidRDefault="007D2644" w:rsidP="007D2644">
      <w:pPr>
        <w:pStyle w:val="v1msonormal"/>
        <w:spacing w:before="0" w:beforeAutospacing="0" w:after="0" w:afterAutospacing="0"/>
        <w:rPr>
          <w:rFonts w:ascii="Calibri" w:hAnsi="Calibri"/>
          <w:color w:val="2C363A"/>
          <w:sz w:val="22"/>
          <w:szCs w:val="22"/>
        </w:rPr>
      </w:pPr>
    </w:p>
    <w:p w14:paraId="50D13D29" w14:textId="57F3CC3E" w:rsidR="007D2644" w:rsidRDefault="00A77873" w:rsidP="007D2644">
      <w:pPr>
        <w:pStyle w:val="v1msonormal"/>
        <w:spacing w:before="0" w:beforeAutospacing="0" w:after="0" w:afterAutospacing="0"/>
        <w:rPr>
          <w:rFonts w:ascii="Calibri" w:hAnsi="Calibri"/>
          <w:color w:val="2C363A"/>
          <w:sz w:val="22"/>
          <w:szCs w:val="22"/>
        </w:rPr>
      </w:pPr>
      <w:hyperlink r:id="rId4" w:tgtFrame="_blank" w:history="1">
        <w:r w:rsidR="007D2644">
          <w:rPr>
            <w:rStyle w:val="Hyperlink"/>
            <w:rFonts w:ascii="Calibri" w:hAnsi="Calibri"/>
            <w:color w:val="000000"/>
            <w:sz w:val="22"/>
            <w:szCs w:val="22"/>
          </w:rPr>
          <w:t>https://gp-training.hee.nhs.uk/york/</w:t>
        </w:r>
      </w:hyperlink>
      <w:r w:rsidR="007D2644">
        <w:rPr>
          <w:rStyle w:val="apple-converted-space"/>
          <w:rFonts w:ascii="Calibri" w:hAnsi="Calibri"/>
          <w:color w:val="2C363A"/>
          <w:sz w:val="22"/>
          <w:szCs w:val="22"/>
        </w:rPr>
        <w:t> </w:t>
      </w:r>
      <w:r w:rsidR="007D2644">
        <w:rPr>
          <w:rFonts w:ascii="Calibri" w:hAnsi="Calibri"/>
          <w:color w:val="2C363A"/>
          <w:sz w:val="22"/>
          <w:szCs w:val="22"/>
        </w:rPr>
        <w:t>  </w:t>
      </w:r>
    </w:p>
    <w:p w14:paraId="3EEF5A0E" w14:textId="7F5E9915" w:rsidR="007D2644" w:rsidRDefault="007D2644" w:rsidP="007D2644">
      <w:pPr>
        <w:pStyle w:val="v1msonormal"/>
        <w:spacing w:before="0" w:beforeAutospacing="0" w:after="0" w:afterAutospacing="0"/>
        <w:rPr>
          <w:rFonts w:ascii="Calibri" w:hAnsi="Calibri"/>
          <w:color w:val="2C363A"/>
          <w:sz w:val="22"/>
          <w:szCs w:val="22"/>
        </w:rPr>
      </w:pPr>
    </w:p>
    <w:p w14:paraId="6B23BE33" w14:textId="3C472C9D"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There is a new </w:t>
      </w:r>
      <w:r w:rsidR="00D7008F">
        <w:rPr>
          <w:rFonts w:ascii="Calibri" w:hAnsi="Calibri"/>
          <w:color w:val="2C363A"/>
          <w:sz w:val="22"/>
          <w:szCs w:val="22"/>
        </w:rPr>
        <w:t>‘</w:t>
      </w:r>
      <w:r>
        <w:rPr>
          <w:rFonts w:ascii="Calibri" w:hAnsi="Calibri"/>
          <w:color w:val="2C363A"/>
          <w:sz w:val="22"/>
          <w:szCs w:val="22"/>
        </w:rPr>
        <w:t>Health and Wellbeing</w:t>
      </w:r>
      <w:r w:rsidR="00D7008F">
        <w:rPr>
          <w:rFonts w:ascii="Calibri" w:hAnsi="Calibri"/>
          <w:color w:val="2C363A"/>
          <w:sz w:val="22"/>
          <w:szCs w:val="22"/>
        </w:rPr>
        <w:t>’</w:t>
      </w:r>
      <w:r>
        <w:rPr>
          <w:rFonts w:ascii="Calibri" w:hAnsi="Calibri"/>
          <w:color w:val="2C363A"/>
          <w:sz w:val="22"/>
          <w:szCs w:val="22"/>
        </w:rPr>
        <w:t xml:space="preserve"> page for all GPs and Trainees.</w:t>
      </w:r>
    </w:p>
    <w:p w14:paraId="1D4A8EA9" w14:textId="504F9AC6" w:rsidR="007D2644" w:rsidRDefault="007D2644" w:rsidP="007D2644">
      <w:pPr>
        <w:pStyle w:val="v1msonormal"/>
        <w:spacing w:before="0" w:beforeAutospacing="0" w:after="0" w:afterAutospacing="0"/>
        <w:rPr>
          <w:rFonts w:ascii="Calibri" w:hAnsi="Calibri"/>
          <w:color w:val="2C363A"/>
          <w:sz w:val="22"/>
          <w:szCs w:val="22"/>
        </w:rPr>
      </w:pPr>
    </w:p>
    <w:p w14:paraId="18F16C4F" w14:textId="5A915A6A" w:rsidR="007D2644" w:rsidRDefault="00A77873" w:rsidP="007D2644">
      <w:pPr>
        <w:pStyle w:val="v1msonormal"/>
        <w:spacing w:before="0" w:beforeAutospacing="0" w:after="0" w:afterAutospacing="0"/>
        <w:rPr>
          <w:rFonts w:ascii="Calibri" w:hAnsi="Calibri"/>
          <w:color w:val="2C363A"/>
          <w:sz w:val="22"/>
          <w:szCs w:val="22"/>
        </w:rPr>
      </w:pPr>
      <w:hyperlink r:id="rId5" w:history="1">
        <w:r w:rsidR="00D7008F" w:rsidRPr="00914FE6">
          <w:rPr>
            <w:rStyle w:val="Hyperlink"/>
            <w:rFonts w:ascii="Calibri" w:hAnsi="Calibri"/>
            <w:sz w:val="22"/>
            <w:szCs w:val="22"/>
          </w:rPr>
          <w:t>https://gp-training.hee.nhs.uk/york/health-and-wellbeing/</w:t>
        </w:r>
      </w:hyperlink>
      <w:r w:rsidR="00D7008F">
        <w:rPr>
          <w:rFonts w:ascii="Calibri" w:hAnsi="Calibri"/>
          <w:color w:val="2C363A"/>
          <w:sz w:val="22"/>
          <w:szCs w:val="22"/>
        </w:rPr>
        <w:t xml:space="preserve"> </w:t>
      </w:r>
    </w:p>
    <w:p w14:paraId="062434C6"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36095278" w14:textId="195BB33B"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We have listed the new important updates in this news email and hope they answer your queries.</w:t>
      </w:r>
    </w:p>
    <w:p w14:paraId="1EAD8476"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 </w:t>
      </w:r>
    </w:p>
    <w:p w14:paraId="01BF658F"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u w:val="single"/>
        </w:rPr>
        <w:t>Keeping in touch and support</w:t>
      </w:r>
    </w:p>
    <w:p w14:paraId="26A7C564"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 </w:t>
      </w:r>
    </w:p>
    <w:p w14:paraId="0D4C47C7"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Zoom Meeting for trainees Q&amp;A Session with TPDs - Every Wednesday at 2pm</w:t>
      </w:r>
    </w:p>
    <w:p w14:paraId="426A5B7C"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Thank you to the 37 trainees that were able to join us for the second Zoom meeting on Wednesday.</w:t>
      </w:r>
    </w:p>
    <w:p w14:paraId="054474C0"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We have received positive feedback that you find these meetings useful and it is nice to feel part of a community during these hard times.</w:t>
      </w:r>
    </w:p>
    <w:p w14:paraId="2E3F8EEA" w14:textId="6DF795E1"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Going forward, we have suggested that different trainees volunteer to speak to the rest of the group for a few minutes sharing something they found interesting or useful, or something they feel would be educationally beneficial to the rest of the group. If you have something you would like to share, please contact Beth or Nicola.</w:t>
      </w:r>
    </w:p>
    <w:p w14:paraId="575A8471"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4697D04C"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WhatsApp Group</w:t>
      </w:r>
    </w:p>
    <w:p w14:paraId="491EC701" w14:textId="6C94D0CD"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The new trainee WhatsApp Group has been set up and is proving to be a success, it would be good to have all trainees in the group so we can easily communicate with you all. </w:t>
      </w:r>
    </w:p>
    <w:p w14:paraId="3CC55192"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000000"/>
          <w:sz w:val="22"/>
          <w:szCs w:val="22"/>
        </w:rPr>
        <w:t>Please let Beth or Nicola know if you would like to be added to this group.</w:t>
      </w:r>
    </w:p>
    <w:p w14:paraId="78D73091"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726F2568"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Trainers Workshop</w:t>
      </w:r>
    </w:p>
    <w:p w14:paraId="2CFAF501"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A virtual trainer workshop will take place on Thursday 16</w:t>
      </w:r>
      <w:r>
        <w:rPr>
          <w:rFonts w:ascii="Calibri" w:hAnsi="Calibri"/>
          <w:color w:val="2C363A"/>
          <w:sz w:val="17"/>
          <w:szCs w:val="17"/>
          <w:vertAlign w:val="superscript"/>
        </w:rPr>
        <w:t>th</w:t>
      </w:r>
      <w:r>
        <w:rPr>
          <w:rStyle w:val="apple-converted-space"/>
          <w:rFonts w:ascii="Calibri" w:hAnsi="Calibri"/>
          <w:color w:val="2C363A"/>
          <w:sz w:val="22"/>
          <w:szCs w:val="22"/>
        </w:rPr>
        <w:t> </w:t>
      </w:r>
      <w:r>
        <w:rPr>
          <w:rFonts w:ascii="Calibri" w:hAnsi="Calibri"/>
          <w:color w:val="2C363A"/>
          <w:sz w:val="22"/>
          <w:szCs w:val="22"/>
        </w:rPr>
        <w:t>April at 7pm via Zoom.</w:t>
      </w:r>
    </w:p>
    <w:p w14:paraId="3295E255" w14:textId="2CA1EB2D"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This will be a Q&amp;A session lead by the </w:t>
      </w:r>
      <w:proofErr w:type="gramStart"/>
      <w:r>
        <w:rPr>
          <w:rFonts w:ascii="Calibri" w:hAnsi="Calibri"/>
          <w:color w:val="2C363A"/>
          <w:sz w:val="22"/>
          <w:szCs w:val="22"/>
        </w:rPr>
        <w:t>TPDs</w:t>
      </w:r>
      <w:proofErr w:type="gramEnd"/>
      <w:r w:rsidR="00D7008F">
        <w:rPr>
          <w:rFonts w:ascii="Calibri" w:hAnsi="Calibri"/>
          <w:color w:val="2C363A"/>
          <w:sz w:val="22"/>
          <w:szCs w:val="22"/>
        </w:rPr>
        <w:t xml:space="preserve"> and we envisage will not last longer than 30-40 minutes.</w:t>
      </w:r>
    </w:p>
    <w:p w14:paraId="3B18AED8"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Beth will send an invite to all trainers the day before.</w:t>
      </w:r>
    </w:p>
    <w:p w14:paraId="3CF877C0"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2316CE14"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3CEC9A20"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8"/>
          <w:szCs w:val="28"/>
          <w:u w:val="single"/>
        </w:rPr>
        <w:t>MRCGP</w:t>
      </w:r>
    </w:p>
    <w:p w14:paraId="5BE194B1"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781226AF"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ES Workbook</w:t>
      </w:r>
    </w:p>
    <w:p w14:paraId="6B63065A"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Please find attached the new ES Workbook which has been modified to include a section on Urgent and Unscheduled Care.</w:t>
      </w:r>
    </w:p>
    <w:p w14:paraId="50F7916C"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4492B746"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ARCPs</w:t>
      </w:r>
    </w:p>
    <w:p w14:paraId="4B8DC681"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Guidance has now been released for ST3 trainees who were due to CCT and have passed CSA and AKT. Please find details in the link below:</w:t>
      </w:r>
    </w:p>
    <w:p w14:paraId="1905270C" w14:textId="77777777" w:rsidR="007D2644" w:rsidRDefault="00A77873" w:rsidP="007D2644">
      <w:pPr>
        <w:pStyle w:val="v1msonormal"/>
        <w:spacing w:before="0" w:beforeAutospacing="0" w:after="0" w:afterAutospacing="0"/>
        <w:rPr>
          <w:rFonts w:ascii="Calibri" w:hAnsi="Calibri"/>
          <w:color w:val="2C363A"/>
          <w:sz w:val="22"/>
          <w:szCs w:val="22"/>
        </w:rPr>
      </w:pPr>
      <w:hyperlink r:id="rId6" w:tgtFrame="_blank" w:history="1">
        <w:r w:rsidR="007D2644">
          <w:rPr>
            <w:rStyle w:val="Hyperlink"/>
            <w:rFonts w:ascii="Calibri" w:hAnsi="Calibri"/>
            <w:color w:val="800080"/>
            <w:sz w:val="22"/>
            <w:szCs w:val="22"/>
          </w:rPr>
          <w:t>https://www.rcgp.org.uk/-/media/Files/GP-training-and-exams/WPBA/WPBA-Guidance---COVID-19.ashx?la=en</w:t>
        </w:r>
      </w:hyperlink>
    </w:p>
    <w:p w14:paraId="75B7A536"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Guidance has not yet been released for other trainees.</w:t>
      </w:r>
    </w:p>
    <w:p w14:paraId="214A0F1E"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3132A72C"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OOH/Urgent and Unscheduled Care</w:t>
      </w:r>
    </w:p>
    <w:p w14:paraId="46EDED30" w14:textId="43729D71" w:rsidR="000E65F6" w:rsidRDefault="000E65F6"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lastRenderedPageBreak/>
        <w:t xml:space="preserve">If you have booked an OOH session and there is an approved trainer to supervise </w:t>
      </w:r>
      <w:r w:rsidR="00551012">
        <w:rPr>
          <w:rFonts w:ascii="Calibri" w:hAnsi="Calibri"/>
          <w:color w:val="2C363A"/>
          <w:sz w:val="22"/>
          <w:szCs w:val="22"/>
        </w:rPr>
        <w:t>you,</w:t>
      </w:r>
      <w:r>
        <w:rPr>
          <w:rFonts w:ascii="Calibri" w:hAnsi="Calibri"/>
          <w:color w:val="2C363A"/>
          <w:sz w:val="22"/>
          <w:szCs w:val="22"/>
        </w:rPr>
        <w:t xml:space="preserve"> please go ahead with the session.</w:t>
      </w:r>
    </w:p>
    <w:p w14:paraId="01CEBE85" w14:textId="36E60436" w:rsidR="000E65F6" w:rsidRDefault="000E65F6" w:rsidP="000E65F6">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If you have booked an OOH session and there is NOT an approved trainer to supervise </w:t>
      </w:r>
      <w:r w:rsidR="00551012">
        <w:rPr>
          <w:rFonts w:ascii="Calibri" w:hAnsi="Calibri"/>
          <w:color w:val="2C363A"/>
          <w:sz w:val="22"/>
          <w:szCs w:val="22"/>
        </w:rPr>
        <w:t>you,</w:t>
      </w:r>
      <w:r>
        <w:rPr>
          <w:rFonts w:ascii="Calibri" w:hAnsi="Calibri"/>
          <w:color w:val="2C363A"/>
          <w:sz w:val="22"/>
          <w:szCs w:val="22"/>
        </w:rPr>
        <w:t xml:space="preserve"> please cancel the session.</w:t>
      </w:r>
    </w:p>
    <w:p w14:paraId="595A2636" w14:textId="7836ECEA" w:rsidR="000E65F6" w:rsidRDefault="000E65F6" w:rsidP="000E65F6">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There is a contractual requirement for you to undertake OOH </w:t>
      </w:r>
      <w:proofErr w:type="gramStart"/>
      <w:r>
        <w:rPr>
          <w:rFonts w:ascii="Calibri" w:hAnsi="Calibri"/>
          <w:color w:val="2C363A"/>
          <w:sz w:val="22"/>
          <w:szCs w:val="22"/>
        </w:rPr>
        <w:t>sessions</w:t>
      </w:r>
      <w:proofErr w:type="gramEnd"/>
      <w:r w:rsidR="00551012">
        <w:rPr>
          <w:rFonts w:ascii="Calibri" w:hAnsi="Calibri"/>
          <w:color w:val="2C363A"/>
          <w:sz w:val="22"/>
          <w:szCs w:val="22"/>
        </w:rPr>
        <w:t xml:space="preserve"> but most Trusts are currently not enforcing this.</w:t>
      </w:r>
      <w:r>
        <w:rPr>
          <w:rFonts w:ascii="Calibri" w:hAnsi="Calibri"/>
          <w:color w:val="2C363A"/>
          <w:sz w:val="22"/>
          <w:szCs w:val="22"/>
        </w:rPr>
        <w:t xml:space="preserve"> </w:t>
      </w:r>
      <w:r w:rsidR="00551012">
        <w:rPr>
          <w:rFonts w:ascii="Calibri" w:hAnsi="Calibri"/>
          <w:color w:val="2C363A"/>
          <w:sz w:val="22"/>
          <w:szCs w:val="22"/>
        </w:rPr>
        <w:t>Y</w:t>
      </w:r>
      <w:r>
        <w:rPr>
          <w:rFonts w:ascii="Calibri" w:hAnsi="Calibri"/>
          <w:color w:val="2C363A"/>
          <w:sz w:val="22"/>
          <w:szCs w:val="22"/>
        </w:rPr>
        <w:t>ou must not undertake</w:t>
      </w:r>
      <w:r w:rsidR="00551012">
        <w:rPr>
          <w:rFonts w:ascii="Calibri" w:hAnsi="Calibri"/>
          <w:color w:val="2C363A"/>
          <w:sz w:val="22"/>
          <w:szCs w:val="22"/>
        </w:rPr>
        <w:t xml:space="preserve"> sessions</w:t>
      </w:r>
      <w:r>
        <w:rPr>
          <w:rFonts w:ascii="Calibri" w:hAnsi="Calibri"/>
          <w:color w:val="2C363A"/>
          <w:sz w:val="22"/>
          <w:szCs w:val="22"/>
        </w:rPr>
        <w:t xml:space="preserve"> if you are medically exempt from face</w:t>
      </w:r>
      <w:r w:rsidR="00551012">
        <w:rPr>
          <w:rFonts w:ascii="Calibri" w:hAnsi="Calibri"/>
          <w:color w:val="2C363A"/>
          <w:sz w:val="22"/>
          <w:szCs w:val="22"/>
        </w:rPr>
        <w:t>-</w:t>
      </w:r>
      <w:r>
        <w:rPr>
          <w:rFonts w:ascii="Calibri" w:hAnsi="Calibri"/>
          <w:color w:val="2C363A"/>
          <w:sz w:val="22"/>
          <w:szCs w:val="22"/>
        </w:rPr>
        <w:t>to</w:t>
      </w:r>
      <w:r w:rsidR="00551012">
        <w:rPr>
          <w:rFonts w:ascii="Calibri" w:hAnsi="Calibri"/>
          <w:color w:val="2C363A"/>
          <w:sz w:val="22"/>
          <w:szCs w:val="22"/>
        </w:rPr>
        <w:t>-</w:t>
      </w:r>
      <w:r>
        <w:rPr>
          <w:rFonts w:ascii="Calibri" w:hAnsi="Calibri"/>
          <w:color w:val="2C363A"/>
          <w:sz w:val="22"/>
          <w:szCs w:val="22"/>
        </w:rPr>
        <w:t>face work</w:t>
      </w:r>
      <w:r w:rsidR="00551012">
        <w:rPr>
          <w:rFonts w:ascii="Calibri" w:hAnsi="Calibri"/>
          <w:color w:val="2C363A"/>
          <w:sz w:val="22"/>
          <w:szCs w:val="22"/>
        </w:rPr>
        <w:t xml:space="preserve">. </w:t>
      </w:r>
      <w:r>
        <w:rPr>
          <w:rFonts w:ascii="Calibri" w:hAnsi="Calibri"/>
          <w:color w:val="2C363A"/>
          <w:sz w:val="22"/>
          <w:szCs w:val="22"/>
        </w:rPr>
        <w:t xml:space="preserve">There is no </w:t>
      </w:r>
      <w:r w:rsidR="00551012">
        <w:rPr>
          <w:rFonts w:ascii="Calibri" w:hAnsi="Calibri"/>
          <w:color w:val="2C363A"/>
          <w:sz w:val="22"/>
          <w:szCs w:val="22"/>
        </w:rPr>
        <w:t>M</w:t>
      </w:r>
      <w:r>
        <w:rPr>
          <w:rFonts w:ascii="Calibri" w:hAnsi="Calibri"/>
          <w:color w:val="2C363A"/>
          <w:sz w:val="22"/>
          <w:szCs w:val="22"/>
        </w:rPr>
        <w:t xml:space="preserve">RCGP requirement for you to </w:t>
      </w:r>
      <w:r w:rsidR="00551012">
        <w:rPr>
          <w:rFonts w:ascii="Calibri" w:hAnsi="Calibri"/>
          <w:color w:val="2C363A"/>
          <w:sz w:val="22"/>
          <w:szCs w:val="22"/>
        </w:rPr>
        <w:t>complete OOH sessions, but you must demonstrate you can manage patients in unscheduled and urgent care setting. This can be done by continuing to create ‘Learning Log’ entries to show your evidence of urgent and unscheduled care experience and record this using the ES workbook.</w:t>
      </w:r>
    </w:p>
    <w:p w14:paraId="7AA4FB6A" w14:textId="6E2BC497" w:rsidR="007D2644" w:rsidRDefault="007D2644" w:rsidP="007D2644">
      <w:pPr>
        <w:pStyle w:val="v1msonormal"/>
        <w:spacing w:before="0" w:beforeAutospacing="0" w:after="0" w:afterAutospacing="0"/>
        <w:rPr>
          <w:rFonts w:ascii="Calibri" w:hAnsi="Calibri"/>
          <w:color w:val="2C363A"/>
          <w:sz w:val="22"/>
          <w:szCs w:val="22"/>
        </w:rPr>
      </w:pPr>
    </w:p>
    <w:p w14:paraId="264E02E0"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Safeguarding and BLS Courses</w:t>
      </w:r>
    </w:p>
    <w:p w14:paraId="19D11E79" w14:textId="2F4A07D5"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Updates are still required</w:t>
      </w:r>
      <w:r w:rsidR="00D7008F">
        <w:rPr>
          <w:rFonts w:ascii="Calibri" w:hAnsi="Calibri"/>
          <w:color w:val="2C363A"/>
          <w:sz w:val="22"/>
          <w:szCs w:val="22"/>
        </w:rPr>
        <w:t xml:space="preserve"> </w:t>
      </w:r>
      <w:r>
        <w:rPr>
          <w:rFonts w:ascii="Calibri" w:hAnsi="Calibri"/>
          <w:color w:val="2C363A"/>
          <w:sz w:val="22"/>
          <w:szCs w:val="22"/>
        </w:rPr>
        <w:t>however they can now be done via e-Learning- links are available on the COVID webpage</w:t>
      </w:r>
    </w:p>
    <w:p w14:paraId="0F6C5B67" w14:textId="4AFB448D" w:rsidR="007D2644" w:rsidRDefault="007D2644" w:rsidP="007D2644">
      <w:pPr>
        <w:pStyle w:val="v1msonormal"/>
        <w:spacing w:before="0" w:beforeAutospacing="0" w:after="0" w:afterAutospacing="0"/>
        <w:rPr>
          <w:rFonts w:ascii="Calibri" w:hAnsi="Calibri"/>
          <w:color w:val="2C363A"/>
          <w:sz w:val="22"/>
          <w:szCs w:val="22"/>
        </w:rPr>
      </w:pPr>
    </w:p>
    <w:p w14:paraId="2481AFAA" w14:textId="37C78BE0" w:rsidR="007D2644" w:rsidRDefault="00A77873" w:rsidP="007D2644">
      <w:pPr>
        <w:pStyle w:val="v1msonormal"/>
        <w:spacing w:before="0" w:beforeAutospacing="0" w:after="0" w:afterAutospacing="0"/>
        <w:rPr>
          <w:rFonts w:ascii="Calibri" w:hAnsi="Calibri"/>
          <w:color w:val="2C363A"/>
          <w:sz w:val="22"/>
          <w:szCs w:val="22"/>
        </w:rPr>
      </w:pPr>
      <w:hyperlink r:id="rId7" w:history="1">
        <w:r w:rsidR="00D7008F" w:rsidRPr="00914FE6">
          <w:rPr>
            <w:rStyle w:val="Hyperlink"/>
            <w:rFonts w:ascii="Calibri" w:hAnsi="Calibri"/>
            <w:sz w:val="22"/>
            <w:szCs w:val="22"/>
          </w:rPr>
          <w:t>https://gp-training.hee.nhs.uk/york/gp-training/covid-19/</w:t>
        </w:r>
      </w:hyperlink>
      <w:r w:rsidR="00D7008F">
        <w:rPr>
          <w:rFonts w:ascii="Calibri" w:hAnsi="Calibri"/>
          <w:color w:val="2C363A"/>
          <w:sz w:val="22"/>
          <w:szCs w:val="22"/>
        </w:rPr>
        <w:t xml:space="preserve"> </w:t>
      </w:r>
    </w:p>
    <w:p w14:paraId="53D6BB6D" w14:textId="3B4FED63"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6FE11A63"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8"/>
          <w:szCs w:val="28"/>
          <w:u w:val="single"/>
        </w:rPr>
        <w:t>Contractual Issues</w:t>
      </w:r>
    </w:p>
    <w:p w14:paraId="29BE4758"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03C3CCB8" w14:textId="122727C8" w:rsidR="007D2644" w:rsidRDefault="007D2644" w:rsidP="007D2644">
      <w:pPr>
        <w:pStyle w:val="v1msonormal"/>
        <w:spacing w:before="0" w:beforeAutospacing="0" w:after="0" w:afterAutospacing="0"/>
        <w:rPr>
          <w:rFonts w:ascii="Calibri" w:hAnsi="Calibri"/>
          <w:b/>
          <w:bCs/>
          <w:color w:val="2C363A"/>
          <w:sz w:val="22"/>
          <w:szCs w:val="22"/>
        </w:rPr>
      </w:pPr>
      <w:r>
        <w:rPr>
          <w:rFonts w:ascii="Calibri" w:hAnsi="Calibri"/>
          <w:b/>
          <w:bCs/>
          <w:color w:val="2C363A"/>
          <w:sz w:val="22"/>
          <w:szCs w:val="22"/>
        </w:rPr>
        <w:t>Good Friday and Easter Monday</w:t>
      </w:r>
    </w:p>
    <w:p w14:paraId="032DD809" w14:textId="5355F473" w:rsidR="007D2644" w:rsidRP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In this time of national </w:t>
      </w:r>
      <w:r w:rsidR="00D7008F">
        <w:rPr>
          <w:rFonts w:ascii="Calibri" w:hAnsi="Calibri"/>
          <w:color w:val="2C363A"/>
          <w:sz w:val="22"/>
          <w:szCs w:val="22"/>
        </w:rPr>
        <w:t>crisis,</w:t>
      </w:r>
      <w:r>
        <w:rPr>
          <w:rFonts w:ascii="Calibri" w:hAnsi="Calibri"/>
          <w:color w:val="2C363A"/>
          <w:sz w:val="22"/>
          <w:szCs w:val="22"/>
        </w:rPr>
        <w:t xml:space="preserve"> we</w:t>
      </w:r>
      <w:r w:rsidRPr="007D2644">
        <w:rPr>
          <w:rFonts w:ascii="Calibri" w:hAnsi="Calibri"/>
          <w:color w:val="2C363A"/>
          <w:sz w:val="22"/>
          <w:szCs w:val="22"/>
        </w:rPr>
        <w:t xml:space="preserve"> </w:t>
      </w:r>
      <w:r>
        <w:rPr>
          <w:rFonts w:ascii="Calibri" w:hAnsi="Calibri"/>
          <w:color w:val="2C363A"/>
          <w:sz w:val="22"/>
          <w:szCs w:val="22"/>
        </w:rPr>
        <w:t>have been advised</w:t>
      </w:r>
      <w:r w:rsidRPr="007D2644">
        <w:rPr>
          <w:rFonts w:ascii="Calibri" w:hAnsi="Calibri"/>
          <w:color w:val="2C363A"/>
          <w:sz w:val="22"/>
          <w:szCs w:val="22"/>
        </w:rPr>
        <w:t xml:space="preserve"> that these days </w:t>
      </w:r>
      <w:r>
        <w:rPr>
          <w:rFonts w:ascii="Calibri" w:hAnsi="Calibri"/>
          <w:color w:val="2C363A"/>
          <w:sz w:val="22"/>
          <w:szCs w:val="22"/>
        </w:rPr>
        <w:t>are now normal working days.</w:t>
      </w:r>
    </w:p>
    <w:p w14:paraId="1DAD45BF" w14:textId="4B387C6B"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Any questions regarding how this effects your annual leave entitlement should be addressed to Di Ruston in Medical Staffing.</w:t>
      </w:r>
    </w:p>
    <w:p w14:paraId="1B5978D8"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527DC2BF"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August 2020 Rotations</w:t>
      </w:r>
    </w:p>
    <w:p w14:paraId="3DA4EFC8" w14:textId="0CCFB343"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We are in the process of finalising the </w:t>
      </w:r>
      <w:r w:rsidR="00D7008F">
        <w:rPr>
          <w:rFonts w:ascii="Calibri" w:hAnsi="Calibri"/>
          <w:color w:val="2C363A"/>
          <w:sz w:val="22"/>
          <w:szCs w:val="22"/>
        </w:rPr>
        <w:t>posts</w:t>
      </w:r>
      <w:r>
        <w:rPr>
          <w:rFonts w:ascii="Calibri" w:hAnsi="Calibri"/>
          <w:color w:val="2C363A"/>
          <w:sz w:val="22"/>
          <w:szCs w:val="22"/>
        </w:rPr>
        <w:t xml:space="preserve"> for August.</w:t>
      </w:r>
    </w:p>
    <w:p w14:paraId="7B8F8FB0" w14:textId="4887377D"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xml:space="preserve">Please can you inform Beth if </w:t>
      </w:r>
      <w:r w:rsidR="00D7008F">
        <w:rPr>
          <w:rFonts w:ascii="Calibri" w:hAnsi="Calibri"/>
          <w:color w:val="2C363A"/>
          <w:sz w:val="22"/>
          <w:szCs w:val="22"/>
        </w:rPr>
        <w:t>you still do not have a UK driving licence or have a medical reason why you cannot drive, thank you</w:t>
      </w:r>
      <w:r>
        <w:rPr>
          <w:rFonts w:ascii="Calibri" w:hAnsi="Calibri"/>
          <w:color w:val="2C363A"/>
          <w:sz w:val="22"/>
          <w:szCs w:val="22"/>
        </w:rPr>
        <w:t>.</w:t>
      </w:r>
    </w:p>
    <w:p w14:paraId="4D885071"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153763F3" w14:textId="450ADF5B"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Please feel free to contact Beth or your named TPD if you have any further queries or require additional support.</w:t>
      </w:r>
    </w:p>
    <w:p w14:paraId="09021DE6"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3141BD83"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Kind Regards</w:t>
      </w:r>
    </w:p>
    <w:p w14:paraId="42100838" w14:textId="77777777" w:rsidR="007D2644" w:rsidRDefault="007D2644" w:rsidP="007D2644">
      <w:pPr>
        <w:pStyle w:val="v1msonormal"/>
        <w:spacing w:before="0" w:beforeAutospacing="0" w:after="0" w:afterAutospacing="0"/>
        <w:rPr>
          <w:rFonts w:ascii="Calibri" w:hAnsi="Calibri"/>
          <w:color w:val="2C363A"/>
          <w:sz w:val="22"/>
          <w:szCs w:val="22"/>
        </w:rPr>
      </w:pPr>
      <w:r>
        <w:rPr>
          <w:rFonts w:ascii="Calibri" w:hAnsi="Calibri"/>
          <w:b/>
          <w:bCs/>
          <w:color w:val="2C363A"/>
          <w:sz w:val="22"/>
          <w:szCs w:val="22"/>
        </w:rPr>
        <w:t>York GP VTS Team</w:t>
      </w:r>
    </w:p>
    <w:p w14:paraId="3249ED6A" w14:textId="77777777" w:rsidR="0067480B" w:rsidRPr="007D2644" w:rsidRDefault="0067480B" w:rsidP="007D2644"/>
    <w:sectPr w:rsidR="0067480B" w:rsidRPr="007D2644" w:rsidSect="00C873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44"/>
    <w:rsid w:val="000E65F6"/>
    <w:rsid w:val="001A6C54"/>
    <w:rsid w:val="00551012"/>
    <w:rsid w:val="0067480B"/>
    <w:rsid w:val="007B7E37"/>
    <w:rsid w:val="007D2644"/>
    <w:rsid w:val="00A222B3"/>
    <w:rsid w:val="00A77873"/>
    <w:rsid w:val="00C87311"/>
    <w:rsid w:val="00D7008F"/>
    <w:rsid w:val="00DC0617"/>
    <w:rsid w:val="00DC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B648B1"/>
  <w15:chartTrackingRefBased/>
  <w15:docId w15:val="{49B802A2-2508-564C-A6CA-5F494D44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7D264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D2644"/>
  </w:style>
  <w:style w:type="character" w:styleId="Hyperlink">
    <w:name w:val="Hyperlink"/>
    <w:basedOn w:val="DefaultParagraphFont"/>
    <w:uiPriority w:val="99"/>
    <w:unhideWhenUsed/>
    <w:rsid w:val="007D2644"/>
    <w:rPr>
      <w:color w:val="0000FF"/>
      <w:u w:val="single"/>
    </w:rPr>
  </w:style>
  <w:style w:type="character" w:styleId="UnresolvedMention">
    <w:name w:val="Unresolved Mention"/>
    <w:basedOn w:val="DefaultParagraphFont"/>
    <w:uiPriority w:val="99"/>
    <w:semiHidden/>
    <w:unhideWhenUsed/>
    <w:rsid w:val="00D7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8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p-training.hee.nhs.uk/york/gp-training/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gp.org.uk/-/media/Files/GP-training-and-exams/WPBA/WPBA-Guidance---COVID-19.ashx?la=en" TargetMode="External"/><Relationship Id="rId5" Type="http://schemas.openxmlformats.org/officeDocument/2006/relationships/hyperlink" Target="https://gp-training.hee.nhs.uk/york/health-and-wellbeing/" TargetMode="External"/><Relationship Id="rId4" Type="http://schemas.openxmlformats.org/officeDocument/2006/relationships/hyperlink" Target="https://gp-training.hee.nhs.uk/y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2020-04-02T16:19:00Z</dcterms:created>
  <dcterms:modified xsi:type="dcterms:W3CDTF">2020-04-03T08:13:00Z</dcterms:modified>
</cp:coreProperties>
</file>