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5A16A" w14:textId="77777777" w:rsidR="00452FE8" w:rsidRDefault="00452FE8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546E0A97" w14:textId="77777777" w:rsidR="00377A22" w:rsidRDefault="00E31A2B">
      <w:pPr>
        <w:rPr>
          <w:rFonts w:ascii="Arial" w:hAnsi="Arial" w:cs="Arial"/>
          <w:b/>
          <w:sz w:val="28"/>
          <w:szCs w:val="28"/>
        </w:rPr>
      </w:pPr>
      <w:r w:rsidRPr="00E31A2B">
        <w:rPr>
          <w:rFonts w:ascii="Arial" w:hAnsi="Arial" w:cs="Arial"/>
          <w:b/>
          <w:sz w:val="28"/>
          <w:szCs w:val="28"/>
        </w:rPr>
        <w:t>QUALITY ASSURANCE OF EDUCA</w:t>
      </w:r>
      <w:r w:rsidR="00275FD1">
        <w:rPr>
          <w:rFonts w:ascii="Arial" w:hAnsi="Arial" w:cs="Arial"/>
          <w:b/>
          <w:sz w:val="28"/>
          <w:szCs w:val="28"/>
        </w:rPr>
        <w:t>T</w:t>
      </w:r>
      <w:r w:rsidRPr="00E31A2B">
        <w:rPr>
          <w:rFonts w:ascii="Arial" w:hAnsi="Arial" w:cs="Arial"/>
          <w:b/>
          <w:sz w:val="28"/>
          <w:szCs w:val="28"/>
        </w:rPr>
        <w:t>IONAL SUPERVISORS REPORTS</w:t>
      </w:r>
    </w:p>
    <w:p w14:paraId="1C992DB5" w14:textId="77777777" w:rsidR="00D941B3" w:rsidRDefault="00D941B3">
      <w:pPr>
        <w:rPr>
          <w:rFonts w:ascii="Arial" w:hAnsi="Arial" w:cs="Arial"/>
          <w:b/>
          <w:sz w:val="28"/>
          <w:szCs w:val="28"/>
        </w:rPr>
      </w:pPr>
    </w:p>
    <w:p w14:paraId="3B7B2CFB" w14:textId="65697D1E" w:rsidR="00D941B3" w:rsidRDefault="00452FE8" w:rsidP="00D941B3">
      <w:p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Educational Supervisor</w:t>
      </w:r>
      <w:r w:rsidR="00D941B3">
        <w:rPr>
          <w:rFonts w:ascii="Arial" w:hAnsi="Arial" w:cs="Arial"/>
          <w:b/>
          <w:sz w:val="24"/>
          <w:szCs w:val="24"/>
        </w:rPr>
        <w:t>:</w:t>
      </w:r>
      <w:r w:rsidR="005D767B">
        <w:rPr>
          <w:rFonts w:ascii="Arial" w:hAnsi="Arial" w:cs="Arial"/>
          <w:b/>
          <w:sz w:val="24"/>
          <w:szCs w:val="24"/>
        </w:rPr>
        <w:t xml:space="preserve"> </w:t>
      </w:r>
    </w:p>
    <w:p w14:paraId="7F7963CF" w14:textId="1AF1C7E2" w:rsidR="00D941B3" w:rsidRDefault="00D941B3" w:rsidP="00D941B3">
      <w:p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Trainee:</w:t>
      </w:r>
      <w:r w:rsidR="005D767B">
        <w:rPr>
          <w:rFonts w:ascii="Arial" w:hAnsi="Arial" w:cs="Arial"/>
          <w:b/>
          <w:sz w:val="24"/>
          <w:szCs w:val="24"/>
        </w:rPr>
        <w:t xml:space="preserve"> </w:t>
      </w:r>
    </w:p>
    <w:p w14:paraId="6EF6F91A" w14:textId="488DF6BA" w:rsidR="00D941B3" w:rsidRPr="00D941B3" w:rsidRDefault="00D941B3" w:rsidP="00D941B3">
      <w:p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</w:t>
      </w:r>
      <w:r w:rsidR="00452FE8">
        <w:rPr>
          <w:rFonts w:ascii="Arial" w:hAnsi="Arial" w:cs="Arial"/>
          <w:b/>
          <w:sz w:val="24"/>
          <w:szCs w:val="24"/>
        </w:rPr>
        <w:t xml:space="preserve"> of report</w:t>
      </w:r>
      <w:r>
        <w:rPr>
          <w:rFonts w:ascii="Arial" w:hAnsi="Arial" w:cs="Arial"/>
          <w:b/>
          <w:sz w:val="24"/>
          <w:szCs w:val="24"/>
        </w:rPr>
        <w:t>:</w:t>
      </w:r>
      <w:r w:rsidR="005D767B">
        <w:rPr>
          <w:rFonts w:ascii="Arial" w:hAnsi="Arial" w:cs="Arial"/>
          <w:b/>
          <w:sz w:val="24"/>
          <w:szCs w:val="24"/>
        </w:rPr>
        <w:t xml:space="preserve"> </w:t>
      </w:r>
    </w:p>
    <w:p w14:paraId="13BF52DC" w14:textId="77777777" w:rsidR="00E31A2B" w:rsidRDefault="00E31A2B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5"/>
        <w:gridCol w:w="3346"/>
        <w:gridCol w:w="567"/>
        <w:gridCol w:w="3698"/>
        <w:gridCol w:w="554"/>
        <w:gridCol w:w="3501"/>
        <w:gridCol w:w="516"/>
      </w:tblGrid>
      <w:tr w:rsidR="00D941B3" w14:paraId="0BFE71C9" w14:textId="77777777" w:rsidTr="002C2E41"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DA7181" w14:textId="77777777" w:rsidR="00D941B3" w:rsidRDefault="00D941B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9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412274" w14:textId="77777777" w:rsidR="00D941B3" w:rsidRDefault="00D941B3" w:rsidP="00D340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Needs further development</w:t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D385A5" w14:textId="77777777" w:rsidR="00D941B3" w:rsidRDefault="00D941B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Acceptable</w:t>
            </w:r>
          </w:p>
        </w:tc>
        <w:tc>
          <w:tcPr>
            <w:tcW w:w="40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BAEC0C" w14:textId="77777777" w:rsidR="00D941B3" w:rsidRDefault="00D941B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Excellent</w:t>
            </w:r>
          </w:p>
        </w:tc>
      </w:tr>
      <w:tr w:rsidR="00D941B3" w14:paraId="6FA9B276" w14:textId="77777777" w:rsidTr="002C2E41">
        <w:tc>
          <w:tcPr>
            <w:tcW w:w="1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B5FF54D" w14:textId="77777777" w:rsidR="00D941B3" w:rsidRPr="00E31A2B" w:rsidRDefault="00D941B3" w:rsidP="00E31A2B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Evidence*</w:t>
            </w:r>
          </w:p>
        </w:tc>
        <w:tc>
          <w:tcPr>
            <w:tcW w:w="3346" w:type="dxa"/>
            <w:tcBorders>
              <w:top w:val="single" w:sz="12" w:space="0" w:color="auto"/>
              <w:left w:val="single" w:sz="12" w:space="0" w:color="auto"/>
            </w:tcBorders>
          </w:tcPr>
          <w:p w14:paraId="6B52572C" w14:textId="77777777" w:rsidR="00D941B3" w:rsidRDefault="00D941B3" w:rsidP="00E31A2B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evidence linked or cited</w:t>
            </w:r>
          </w:p>
          <w:p w14:paraId="50E728C5" w14:textId="77777777" w:rsidR="00D941B3" w:rsidRPr="00E31A2B" w:rsidRDefault="00D941B3" w:rsidP="00E31A2B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 not relevant to competency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4F13FC16" w14:textId="77777777" w:rsidR="00D941B3" w:rsidRDefault="00D941B3" w:rsidP="00D941B3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12" w:space="0" w:color="auto"/>
              <w:left w:val="single" w:sz="12" w:space="0" w:color="auto"/>
            </w:tcBorders>
          </w:tcPr>
          <w:p w14:paraId="4CBAAEC2" w14:textId="77777777" w:rsidR="00D941B3" w:rsidRPr="00E31A2B" w:rsidRDefault="00D941B3" w:rsidP="00E31A2B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Links or cites appropriate evidence</w:t>
            </w:r>
          </w:p>
        </w:tc>
        <w:tc>
          <w:tcPr>
            <w:tcW w:w="554" w:type="dxa"/>
            <w:tcBorders>
              <w:top w:val="single" w:sz="12" w:space="0" w:color="auto"/>
              <w:right w:val="single" w:sz="12" w:space="0" w:color="auto"/>
            </w:tcBorders>
          </w:tcPr>
          <w:p w14:paraId="6E9564F9" w14:textId="6703AFB5" w:rsidR="00D941B3" w:rsidRPr="00102F99" w:rsidRDefault="00D941B3" w:rsidP="003E72BF">
            <w:pPr>
              <w:jc w:val="both"/>
            </w:pPr>
          </w:p>
        </w:tc>
        <w:tc>
          <w:tcPr>
            <w:tcW w:w="350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7587899" w14:textId="77777777" w:rsidR="00D941B3" w:rsidRPr="00E31A2B" w:rsidRDefault="00D941B3" w:rsidP="00E31A2B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Links relevant evidence across a range of sources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8174473" w14:textId="77777777" w:rsidR="00D941B3" w:rsidRDefault="00D941B3" w:rsidP="00D941B3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" w:hAnsi="Arial" w:cs="Arial"/>
              </w:rPr>
            </w:pPr>
          </w:p>
        </w:tc>
      </w:tr>
      <w:tr w:rsidR="00D941B3" w14:paraId="7C3BCFC7" w14:textId="77777777" w:rsidTr="002C2E41"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</w:tcPr>
          <w:p w14:paraId="5C304C08" w14:textId="77777777" w:rsidR="00D941B3" w:rsidRPr="00E31A2B" w:rsidRDefault="00D941B3" w:rsidP="00E31A2B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E31A2B">
              <w:rPr>
                <w:rFonts w:ascii="Arial" w:hAnsi="Arial" w:cs="Arial"/>
                <w:b/>
                <w:sz w:val="24"/>
                <w:szCs w:val="24"/>
              </w:rPr>
              <w:t>Comm</w:t>
            </w:r>
            <w:r>
              <w:rPr>
                <w:rFonts w:ascii="Arial" w:hAnsi="Arial" w:cs="Arial"/>
                <w:b/>
                <w:sz w:val="24"/>
                <w:szCs w:val="24"/>
              </w:rPr>
              <w:t>entary*</w:t>
            </w:r>
          </w:p>
        </w:tc>
        <w:tc>
          <w:tcPr>
            <w:tcW w:w="3346" w:type="dxa"/>
            <w:tcBorders>
              <w:left w:val="single" w:sz="12" w:space="0" w:color="auto"/>
            </w:tcBorders>
          </w:tcPr>
          <w:p w14:paraId="43E1AFCA" w14:textId="77777777" w:rsidR="00D941B3" w:rsidRDefault="00D941B3" w:rsidP="00E31A2B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commentary</w:t>
            </w:r>
          </w:p>
          <w:p w14:paraId="4421ACE7" w14:textId="77777777" w:rsidR="00D941B3" w:rsidRDefault="00D941B3" w:rsidP="00E31A2B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Commentary consists of general comments on trainee’s performance</w:t>
            </w:r>
          </w:p>
          <w:p w14:paraId="5AF2EF8F" w14:textId="77777777" w:rsidR="00D941B3" w:rsidRDefault="00D941B3" w:rsidP="00E31A2B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Commentary is at odds with the evidence linked or cited</w:t>
            </w:r>
          </w:p>
          <w:p w14:paraId="34DD3264" w14:textId="77777777" w:rsidR="00D941B3" w:rsidRPr="00E31A2B" w:rsidRDefault="00D941B3" w:rsidP="00E31A2B">
            <w:pPr>
              <w:pStyle w:val="ListParagraph"/>
              <w:jc w:val="lef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24E30052" w14:textId="77777777" w:rsidR="00D941B3" w:rsidRDefault="00D941B3" w:rsidP="00D941B3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left w:val="single" w:sz="12" w:space="0" w:color="auto"/>
            </w:tcBorders>
          </w:tcPr>
          <w:p w14:paraId="33900309" w14:textId="77777777" w:rsidR="00D941B3" w:rsidRPr="00E31A2B" w:rsidRDefault="00D941B3" w:rsidP="00F4695E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Interprets evidence to provide meaningful comments on trainee’s progress </w:t>
            </w:r>
          </w:p>
        </w:tc>
        <w:tc>
          <w:tcPr>
            <w:tcW w:w="554" w:type="dxa"/>
            <w:tcBorders>
              <w:right w:val="single" w:sz="12" w:space="0" w:color="auto"/>
            </w:tcBorders>
          </w:tcPr>
          <w:p w14:paraId="36D1416B" w14:textId="35AA8B4E" w:rsidR="00D941B3" w:rsidRPr="00102F99" w:rsidRDefault="00D941B3" w:rsidP="00102F99">
            <w:pPr>
              <w:rPr>
                <w:rFonts w:ascii="Arial" w:hAnsi="Arial" w:cs="Arial"/>
              </w:rPr>
            </w:pPr>
          </w:p>
        </w:tc>
        <w:tc>
          <w:tcPr>
            <w:tcW w:w="35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4C774D9" w14:textId="77777777" w:rsidR="00D941B3" w:rsidRDefault="00D941B3" w:rsidP="00F4695E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Makes specific reference to how linked evidence does or does not support trainee’s progress </w:t>
            </w:r>
          </w:p>
          <w:p w14:paraId="42DA6D8B" w14:textId="77777777" w:rsidR="00D941B3" w:rsidRDefault="00D941B3" w:rsidP="00F4695E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Where the trainee and ES ratings differ, there is an explanation given by the ES </w:t>
            </w:r>
          </w:p>
          <w:p w14:paraId="50A936A0" w14:textId="77777777" w:rsidR="00D941B3" w:rsidRPr="00F4695E" w:rsidRDefault="00D941B3" w:rsidP="00F4695E">
            <w:pPr>
              <w:pStyle w:val="ListParagraph"/>
              <w:jc w:val="left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6A17CC2" w14:textId="77777777" w:rsidR="00D941B3" w:rsidRDefault="00D941B3" w:rsidP="00D941B3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" w:hAnsi="Arial" w:cs="Arial"/>
              </w:rPr>
            </w:pPr>
          </w:p>
        </w:tc>
      </w:tr>
      <w:tr w:rsidR="00D941B3" w14:paraId="579AA0BF" w14:textId="77777777" w:rsidTr="00D45C06"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</w:tcPr>
          <w:p w14:paraId="1D9EF311" w14:textId="77777777" w:rsidR="00D941B3" w:rsidRPr="00E31A2B" w:rsidRDefault="00D941B3" w:rsidP="00E31A2B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Ratings</w:t>
            </w:r>
          </w:p>
        </w:tc>
        <w:tc>
          <w:tcPr>
            <w:tcW w:w="3346" w:type="dxa"/>
            <w:tcBorders>
              <w:left w:val="single" w:sz="12" w:space="0" w:color="auto"/>
            </w:tcBorders>
          </w:tcPr>
          <w:p w14:paraId="75DF8AB2" w14:textId="77777777" w:rsidR="00D941B3" w:rsidRDefault="00D941B3" w:rsidP="00F4695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Ratings not justified by the evidence</w:t>
            </w:r>
          </w:p>
          <w:p w14:paraId="1BD8BF5C" w14:textId="77777777" w:rsidR="00D941B3" w:rsidRPr="00F4695E" w:rsidRDefault="00D941B3" w:rsidP="00F4695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Ratings inappropriate to trainee’s stage of training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6531E717" w14:textId="77777777" w:rsidR="00D941B3" w:rsidRDefault="00D941B3" w:rsidP="00D941B3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left w:val="single" w:sz="12" w:space="0" w:color="auto"/>
            </w:tcBorders>
          </w:tcPr>
          <w:p w14:paraId="467B3FD0" w14:textId="77777777" w:rsidR="00D941B3" w:rsidRDefault="00D941B3" w:rsidP="00F4695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Ratings justified by the evidence</w:t>
            </w:r>
          </w:p>
          <w:p w14:paraId="014BDBF8" w14:textId="77777777" w:rsidR="00D941B3" w:rsidRPr="00F4695E" w:rsidRDefault="00D941B3" w:rsidP="00F4695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Ratings appropriate to the stage of training</w:t>
            </w:r>
          </w:p>
        </w:tc>
        <w:tc>
          <w:tcPr>
            <w:tcW w:w="554" w:type="dxa"/>
            <w:tcBorders>
              <w:right w:val="single" w:sz="12" w:space="0" w:color="auto"/>
            </w:tcBorders>
          </w:tcPr>
          <w:p w14:paraId="56425E8F" w14:textId="5913C89A" w:rsidR="00D941B3" w:rsidRPr="00102F99" w:rsidRDefault="00D941B3" w:rsidP="00102F99">
            <w:pPr>
              <w:rPr>
                <w:rFonts w:ascii="Arial" w:hAnsi="Arial" w:cs="Arial"/>
              </w:rPr>
            </w:pPr>
          </w:p>
        </w:tc>
        <w:tc>
          <w:tcPr>
            <w:tcW w:w="35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B3266E5" w14:textId="77777777" w:rsidR="00D941B3" w:rsidRPr="00275FD1" w:rsidRDefault="00D941B3" w:rsidP="00275FD1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Ratings are specifically aligned to competence descriptors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7A2476A" w14:textId="77777777" w:rsidR="00D941B3" w:rsidRDefault="00D941B3" w:rsidP="00D941B3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" w:hAnsi="Arial" w:cs="Arial"/>
              </w:rPr>
            </w:pPr>
          </w:p>
        </w:tc>
      </w:tr>
      <w:tr w:rsidR="00D45C06" w14:paraId="69BC178D" w14:textId="77777777" w:rsidTr="00097D36">
        <w:trPr>
          <w:trHeight w:val="242"/>
        </w:trPr>
        <w:tc>
          <w:tcPr>
            <w:tcW w:w="18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15A729" w14:textId="77777777" w:rsidR="00D45C06" w:rsidRDefault="00D45C06" w:rsidP="00E31A2B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Comments</w:t>
            </w:r>
          </w:p>
          <w:p w14:paraId="73BABFAF" w14:textId="77777777" w:rsidR="00D45C06" w:rsidRDefault="00D45C06" w:rsidP="00E31A2B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589D13" w14:textId="77777777" w:rsidR="00D45C06" w:rsidRDefault="00D45C06" w:rsidP="00E31A2B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82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8ECF87" w14:textId="1378A4F3" w:rsidR="00D45C06" w:rsidRPr="00102F99" w:rsidRDefault="00D45C06" w:rsidP="00102F99">
            <w:pPr>
              <w:jc w:val="left"/>
              <w:rPr>
                <w:rFonts w:ascii="Arial" w:hAnsi="Arial" w:cs="Arial"/>
              </w:rPr>
            </w:pPr>
          </w:p>
        </w:tc>
      </w:tr>
    </w:tbl>
    <w:p w14:paraId="6FE06E30" w14:textId="77777777" w:rsidR="00452FE8" w:rsidRDefault="00452FE8" w:rsidP="00D340F5">
      <w:pPr>
        <w:ind w:left="720"/>
        <w:jc w:val="left"/>
        <w:rPr>
          <w:rFonts w:ascii="Arial" w:hAnsi="Arial" w:cs="Arial"/>
          <w:b/>
          <w:sz w:val="28"/>
          <w:szCs w:val="28"/>
        </w:rPr>
      </w:pPr>
    </w:p>
    <w:p w14:paraId="0FF00BD8" w14:textId="77777777" w:rsidR="00D340F5" w:rsidRPr="00452FE8" w:rsidRDefault="00D340F5" w:rsidP="00452FE8">
      <w:pPr>
        <w:jc w:val="left"/>
        <w:rPr>
          <w:rFonts w:ascii="Arial" w:hAnsi="Arial" w:cs="Arial"/>
        </w:rPr>
      </w:pPr>
      <w:r w:rsidRPr="00452FE8">
        <w:rPr>
          <w:rFonts w:ascii="Arial" w:hAnsi="Arial" w:cs="Arial"/>
          <w:b/>
        </w:rPr>
        <w:t xml:space="preserve">* </w:t>
      </w:r>
      <w:r w:rsidRPr="00452FE8">
        <w:rPr>
          <w:rFonts w:ascii="Arial" w:hAnsi="Arial" w:cs="Arial"/>
        </w:rPr>
        <w:t>The level of detail provided in the trainee’s self assessment will determine how much detail is necessary in the ES report and judgements of ESR quality should reflect this</w:t>
      </w:r>
    </w:p>
    <w:sectPr w:rsidR="00D340F5" w:rsidRPr="00452FE8" w:rsidSect="00452FE8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32EE"/>
    <w:multiLevelType w:val="hybridMultilevel"/>
    <w:tmpl w:val="344466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4E2851"/>
    <w:multiLevelType w:val="hybridMultilevel"/>
    <w:tmpl w:val="53427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A17D5"/>
    <w:multiLevelType w:val="hybridMultilevel"/>
    <w:tmpl w:val="57EEA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B543B3"/>
    <w:multiLevelType w:val="hybridMultilevel"/>
    <w:tmpl w:val="2E665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5246FF"/>
    <w:multiLevelType w:val="hybridMultilevel"/>
    <w:tmpl w:val="E89C5C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AFB7B1A"/>
    <w:multiLevelType w:val="hybridMultilevel"/>
    <w:tmpl w:val="9D2E8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7E2AD9"/>
    <w:multiLevelType w:val="hybridMultilevel"/>
    <w:tmpl w:val="080402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A2B"/>
    <w:rsid w:val="00102F99"/>
    <w:rsid w:val="001335F7"/>
    <w:rsid w:val="00247C5C"/>
    <w:rsid w:val="00262132"/>
    <w:rsid w:val="00275FD1"/>
    <w:rsid w:val="002C2E41"/>
    <w:rsid w:val="002F756A"/>
    <w:rsid w:val="003E72BF"/>
    <w:rsid w:val="003F51F0"/>
    <w:rsid w:val="00452FE8"/>
    <w:rsid w:val="004E7F87"/>
    <w:rsid w:val="005B4148"/>
    <w:rsid w:val="005D767B"/>
    <w:rsid w:val="00711518"/>
    <w:rsid w:val="008A5843"/>
    <w:rsid w:val="00A03C19"/>
    <w:rsid w:val="00A12792"/>
    <w:rsid w:val="00AE17F0"/>
    <w:rsid w:val="00B37C6C"/>
    <w:rsid w:val="00BA29A1"/>
    <w:rsid w:val="00C65887"/>
    <w:rsid w:val="00D340F5"/>
    <w:rsid w:val="00D45C06"/>
    <w:rsid w:val="00D633FD"/>
    <w:rsid w:val="00D941B3"/>
    <w:rsid w:val="00DC2D1E"/>
    <w:rsid w:val="00E106D0"/>
    <w:rsid w:val="00E31A2B"/>
    <w:rsid w:val="00F4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656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C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1A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1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C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1A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1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Reading VTS</cp:lastModifiedBy>
  <cp:revision>2</cp:revision>
  <dcterms:created xsi:type="dcterms:W3CDTF">2018-04-03T06:18:00Z</dcterms:created>
  <dcterms:modified xsi:type="dcterms:W3CDTF">2018-04-03T06:18:00Z</dcterms:modified>
</cp:coreProperties>
</file>