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7EA58" w14:textId="77777777" w:rsidR="00B166B2" w:rsidRDefault="00B166B2" w:rsidP="0045534C">
      <w:pPr>
        <w:jc w:val="both"/>
        <w:rPr>
          <w:rFonts w:cs="Arial"/>
        </w:rPr>
      </w:pPr>
    </w:p>
    <w:p w14:paraId="5D4CA0F2" w14:textId="77777777" w:rsidR="00933394" w:rsidRPr="00817B59" w:rsidRDefault="00933394" w:rsidP="0045534C">
      <w:pPr>
        <w:jc w:val="both"/>
        <w:rPr>
          <w:rFonts w:cs="Arial"/>
        </w:rPr>
      </w:pPr>
    </w:p>
    <w:p w14:paraId="64569607" w14:textId="02D59F70" w:rsidR="00F0400B" w:rsidRPr="0045534C" w:rsidRDefault="00F0400B" w:rsidP="0045534C">
      <w:pPr>
        <w:jc w:val="center"/>
        <w:rPr>
          <w:rFonts w:cs="Arial"/>
          <w:b/>
          <w:color w:val="A00054"/>
          <w:sz w:val="36"/>
        </w:rPr>
      </w:pPr>
      <w:r w:rsidRPr="0045534C">
        <w:rPr>
          <w:rFonts w:cs="Arial"/>
          <w:b/>
          <w:color w:val="A00054"/>
          <w:sz w:val="36"/>
        </w:rPr>
        <w:t>Top tips for a successful community placement</w:t>
      </w:r>
    </w:p>
    <w:p w14:paraId="4521E2AE" w14:textId="77777777" w:rsidR="00456991" w:rsidRDefault="00456991" w:rsidP="0045534C">
      <w:pPr>
        <w:pStyle w:val="ListParagraph"/>
        <w:jc w:val="both"/>
        <w:rPr>
          <w:rFonts w:ascii="Arial" w:hAnsi="Arial" w:cs="Arial"/>
          <w:b/>
          <w:bCs/>
          <w:sz w:val="24"/>
          <w:szCs w:val="24"/>
        </w:rPr>
      </w:pPr>
    </w:p>
    <w:p w14:paraId="6D622B85" w14:textId="52208883" w:rsidR="00F0400B" w:rsidRPr="00F94901" w:rsidRDefault="00F0400B" w:rsidP="0045534C">
      <w:pPr>
        <w:pStyle w:val="ListParagraph"/>
        <w:numPr>
          <w:ilvl w:val="0"/>
          <w:numId w:val="4"/>
        </w:numPr>
        <w:jc w:val="both"/>
        <w:rPr>
          <w:rFonts w:ascii="Arial" w:hAnsi="Arial" w:cs="Arial"/>
          <w:b/>
          <w:bCs/>
          <w:sz w:val="24"/>
          <w:szCs w:val="24"/>
        </w:rPr>
      </w:pPr>
      <w:r w:rsidRPr="00F94901">
        <w:rPr>
          <w:rFonts w:ascii="Arial" w:hAnsi="Arial" w:cs="Arial"/>
          <w:b/>
          <w:bCs/>
          <w:sz w:val="24"/>
          <w:szCs w:val="24"/>
        </w:rPr>
        <w:t>Start planning early</w:t>
      </w:r>
    </w:p>
    <w:p w14:paraId="4378117D" w14:textId="3A8BF4E7" w:rsidR="00F0400B" w:rsidRPr="0045534C" w:rsidRDefault="004B4F1D" w:rsidP="0045534C">
      <w:pPr>
        <w:pStyle w:val="ListParagraph"/>
        <w:numPr>
          <w:ilvl w:val="1"/>
          <w:numId w:val="4"/>
        </w:numPr>
        <w:jc w:val="both"/>
        <w:rPr>
          <w:rFonts w:ascii="Arial" w:hAnsi="Arial" w:cs="Arial"/>
          <w:sz w:val="20"/>
          <w:szCs w:val="20"/>
        </w:rPr>
      </w:pPr>
      <w:r w:rsidRPr="0045534C">
        <w:rPr>
          <w:rFonts w:ascii="Arial" w:hAnsi="Arial" w:cs="Arial"/>
          <w:sz w:val="20"/>
          <w:szCs w:val="20"/>
        </w:rPr>
        <w:t>Placements can take a long time to arrange, the sooner you start, the better</w:t>
      </w:r>
      <w:r w:rsidR="00F94901" w:rsidRPr="0045534C">
        <w:rPr>
          <w:rFonts w:ascii="Arial" w:hAnsi="Arial" w:cs="Arial"/>
          <w:sz w:val="20"/>
          <w:szCs w:val="20"/>
        </w:rPr>
        <w:t>.</w:t>
      </w:r>
    </w:p>
    <w:p w14:paraId="3BC38BFF" w14:textId="263F171D" w:rsidR="00F0400B" w:rsidRPr="0045534C" w:rsidRDefault="004B4F1D" w:rsidP="0045534C">
      <w:pPr>
        <w:pStyle w:val="ListParagraph"/>
        <w:numPr>
          <w:ilvl w:val="1"/>
          <w:numId w:val="4"/>
        </w:numPr>
        <w:jc w:val="both"/>
        <w:rPr>
          <w:rFonts w:ascii="Arial" w:hAnsi="Arial" w:cs="Arial"/>
          <w:b/>
          <w:bCs/>
          <w:sz w:val="20"/>
          <w:szCs w:val="20"/>
        </w:rPr>
      </w:pPr>
      <w:r w:rsidRPr="0045534C">
        <w:rPr>
          <w:rFonts w:ascii="Arial" w:hAnsi="Arial" w:cs="Arial"/>
          <w:sz w:val="20"/>
          <w:szCs w:val="20"/>
        </w:rPr>
        <w:t>Start by speaking to the people around you, including your trainer and other practice staff, such as the social prescribing link worker, they are very likely to know of organisations in your area</w:t>
      </w:r>
      <w:r w:rsidR="00F94901" w:rsidRPr="0045534C">
        <w:rPr>
          <w:rFonts w:ascii="Arial" w:hAnsi="Arial" w:cs="Arial"/>
          <w:sz w:val="20"/>
          <w:szCs w:val="20"/>
        </w:rPr>
        <w:t>.</w:t>
      </w:r>
    </w:p>
    <w:p w14:paraId="1E3F09E5" w14:textId="12903750" w:rsidR="00F0400B" w:rsidRPr="0045534C" w:rsidRDefault="004B4F1D" w:rsidP="0045534C">
      <w:pPr>
        <w:pStyle w:val="ListParagraph"/>
        <w:numPr>
          <w:ilvl w:val="1"/>
          <w:numId w:val="4"/>
        </w:numPr>
        <w:jc w:val="both"/>
        <w:rPr>
          <w:rFonts w:ascii="Arial" w:hAnsi="Arial" w:cs="Arial"/>
          <w:b/>
          <w:bCs/>
          <w:sz w:val="20"/>
          <w:szCs w:val="20"/>
        </w:rPr>
      </w:pPr>
      <w:r w:rsidRPr="0045534C">
        <w:rPr>
          <w:rFonts w:ascii="Arial" w:hAnsi="Arial" w:cs="Arial"/>
          <w:sz w:val="20"/>
          <w:szCs w:val="20"/>
        </w:rPr>
        <w:t xml:space="preserve">It may be easier to make initial contact by phone as opposed to email as you are then able identify the correct </w:t>
      </w:r>
      <w:bookmarkStart w:id="0" w:name="_GoBack"/>
      <w:bookmarkEnd w:id="0"/>
      <w:r w:rsidRPr="0045534C">
        <w:rPr>
          <w:rFonts w:ascii="Arial" w:hAnsi="Arial" w:cs="Arial"/>
          <w:sz w:val="20"/>
          <w:szCs w:val="20"/>
        </w:rPr>
        <w:t xml:space="preserve">person to be emailing/liaising with. </w:t>
      </w:r>
    </w:p>
    <w:p w14:paraId="0CA6512F" w14:textId="13F9AF46" w:rsidR="00F0400B" w:rsidRPr="00F94901" w:rsidRDefault="00F0400B" w:rsidP="0045534C">
      <w:pPr>
        <w:jc w:val="both"/>
        <w:rPr>
          <w:rFonts w:cs="Arial"/>
          <w:b/>
          <w:bCs/>
        </w:rPr>
      </w:pPr>
    </w:p>
    <w:p w14:paraId="6CC5D237" w14:textId="3E6AA948" w:rsidR="00F0400B" w:rsidRPr="00F94901" w:rsidRDefault="00F0400B" w:rsidP="0045534C">
      <w:pPr>
        <w:pStyle w:val="ListParagraph"/>
        <w:numPr>
          <w:ilvl w:val="0"/>
          <w:numId w:val="4"/>
        </w:numPr>
        <w:jc w:val="both"/>
        <w:rPr>
          <w:rFonts w:ascii="Arial" w:hAnsi="Arial" w:cs="Arial"/>
          <w:b/>
          <w:bCs/>
          <w:sz w:val="24"/>
          <w:szCs w:val="24"/>
        </w:rPr>
      </w:pPr>
      <w:r w:rsidRPr="00F94901">
        <w:rPr>
          <w:rFonts w:ascii="Arial" w:hAnsi="Arial" w:cs="Arial"/>
          <w:b/>
          <w:bCs/>
          <w:sz w:val="24"/>
          <w:szCs w:val="24"/>
        </w:rPr>
        <w:t xml:space="preserve">Think about what you’re looking to learn from your community placement </w:t>
      </w:r>
    </w:p>
    <w:p w14:paraId="1CED1609" w14:textId="77325B58" w:rsidR="004B4F1D" w:rsidRPr="0045534C" w:rsidRDefault="004B4F1D" w:rsidP="0045534C">
      <w:pPr>
        <w:pStyle w:val="ListParagraph"/>
        <w:numPr>
          <w:ilvl w:val="1"/>
          <w:numId w:val="4"/>
        </w:numPr>
        <w:jc w:val="both"/>
        <w:rPr>
          <w:rFonts w:ascii="Arial" w:hAnsi="Arial" w:cs="Arial"/>
          <w:b/>
          <w:bCs/>
          <w:sz w:val="20"/>
          <w:szCs w:val="20"/>
        </w:rPr>
      </w:pPr>
      <w:r w:rsidRPr="0045534C">
        <w:rPr>
          <w:rFonts w:ascii="Arial" w:hAnsi="Arial" w:cs="Arial"/>
          <w:sz w:val="20"/>
          <w:szCs w:val="20"/>
        </w:rPr>
        <w:t>Community placements allow you to follow you interests – so do!</w:t>
      </w:r>
    </w:p>
    <w:p w14:paraId="7DB68553" w14:textId="614A0645" w:rsidR="00F0400B" w:rsidRPr="0045534C" w:rsidRDefault="004B4F1D" w:rsidP="0045534C">
      <w:pPr>
        <w:pStyle w:val="ListParagraph"/>
        <w:numPr>
          <w:ilvl w:val="1"/>
          <w:numId w:val="4"/>
        </w:numPr>
        <w:jc w:val="both"/>
        <w:rPr>
          <w:rFonts w:ascii="Arial" w:hAnsi="Arial" w:cs="Arial"/>
          <w:b/>
          <w:bCs/>
          <w:sz w:val="20"/>
          <w:szCs w:val="20"/>
        </w:rPr>
      </w:pPr>
      <w:r w:rsidRPr="0045534C">
        <w:rPr>
          <w:rFonts w:ascii="Arial" w:hAnsi="Arial" w:cs="Arial"/>
          <w:sz w:val="20"/>
          <w:szCs w:val="20"/>
        </w:rPr>
        <w:t xml:space="preserve">It is very helpful for organisations to have an idea what you’re looking to learn to guide your time there, for example ‘I’m looking </w:t>
      </w:r>
      <w:r w:rsidR="00293CD4" w:rsidRPr="0045534C">
        <w:rPr>
          <w:rFonts w:ascii="Arial" w:hAnsi="Arial" w:cs="Arial"/>
          <w:sz w:val="20"/>
          <w:szCs w:val="20"/>
        </w:rPr>
        <w:t>to learn more about how your organisation supports people with housing problems’</w:t>
      </w:r>
      <w:r w:rsidR="00F94901" w:rsidRPr="0045534C">
        <w:rPr>
          <w:rFonts w:ascii="Arial" w:hAnsi="Arial" w:cs="Arial"/>
          <w:sz w:val="20"/>
          <w:szCs w:val="20"/>
        </w:rPr>
        <w:t>.</w:t>
      </w:r>
      <w:r w:rsidR="00293CD4" w:rsidRPr="0045534C">
        <w:rPr>
          <w:rFonts w:ascii="Arial" w:hAnsi="Arial" w:cs="Arial"/>
          <w:sz w:val="20"/>
          <w:szCs w:val="20"/>
        </w:rPr>
        <w:t xml:space="preserve"> </w:t>
      </w:r>
    </w:p>
    <w:p w14:paraId="6FDF8292" w14:textId="77777777" w:rsidR="00456991" w:rsidRPr="00456991" w:rsidRDefault="00456991" w:rsidP="0045534C">
      <w:pPr>
        <w:pStyle w:val="ListParagraph"/>
        <w:ind w:left="1440"/>
        <w:jc w:val="both"/>
        <w:rPr>
          <w:rFonts w:ascii="Arial" w:hAnsi="Arial" w:cs="Arial"/>
          <w:b/>
          <w:bCs/>
          <w:sz w:val="24"/>
          <w:szCs w:val="24"/>
        </w:rPr>
      </w:pPr>
    </w:p>
    <w:p w14:paraId="07F140EA" w14:textId="35C83ADD" w:rsidR="00F0400B" w:rsidRPr="00F94901" w:rsidRDefault="00F0400B" w:rsidP="0045534C">
      <w:pPr>
        <w:pStyle w:val="ListParagraph"/>
        <w:numPr>
          <w:ilvl w:val="0"/>
          <w:numId w:val="4"/>
        </w:numPr>
        <w:jc w:val="both"/>
        <w:rPr>
          <w:rFonts w:ascii="Arial" w:hAnsi="Arial" w:cs="Arial"/>
          <w:b/>
          <w:bCs/>
          <w:sz w:val="24"/>
          <w:szCs w:val="24"/>
        </w:rPr>
      </w:pPr>
      <w:r w:rsidRPr="00F94901">
        <w:rPr>
          <w:rFonts w:ascii="Arial" w:hAnsi="Arial" w:cs="Arial"/>
          <w:b/>
          <w:bCs/>
          <w:sz w:val="24"/>
          <w:szCs w:val="24"/>
        </w:rPr>
        <w:t>Don’t be disheartened if you don’t get an instant reply</w:t>
      </w:r>
      <w:r w:rsidR="004B4F1D" w:rsidRPr="00F94901">
        <w:rPr>
          <w:rFonts w:ascii="Arial" w:hAnsi="Arial" w:cs="Arial"/>
          <w:b/>
          <w:bCs/>
          <w:sz w:val="24"/>
          <w:szCs w:val="24"/>
        </w:rPr>
        <w:t xml:space="preserve"> or the organisation says no</w:t>
      </w:r>
    </w:p>
    <w:p w14:paraId="419A5D91" w14:textId="0F82E9D2" w:rsidR="004B4F1D" w:rsidRPr="0045534C" w:rsidRDefault="00293CD4" w:rsidP="0045534C">
      <w:pPr>
        <w:pStyle w:val="ListParagraph"/>
        <w:numPr>
          <w:ilvl w:val="1"/>
          <w:numId w:val="4"/>
        </w:numPr>
        <w:jc w:val="both"/>
        <w:rPr>
          <w:rFonts w:ascii="Arial" w:hAnsi="Arial" w:cs="Arial"/>
          <w:b/>
          <w:bCs/>
          <w:sz w:val="20"/>
          <w:szCs w:val="20"/>
        </w:rPr>
      </w:pPr>
      <w:r w:rsidRPr="0045534C">
        <w:rPr>
          <w:rFonts w:ascii="Arial" w:hAnsi="Arial" w:cs="Arial"/>
          <w:sz w:val="20"/>
          <w:szCs w:val="20"/>
        </w:rPr>
        <w:t>If you don’t get a reply to your initial email, consider following up with a phone call or perhaps emailing another member of the organisation</w:t>
      </w:r>
      <w:r w:rsidR="00F94901" w:rsidRPr="0045534C">
        <w:rPr>
          <w:rFonts w:ascii="Arial" w:hAnsi="Arial" w:cs="Arial"/>
          <w:sz w:val="20"/>
          <w:szCs w:val="20"/>
        </w:rPr>
        <w:t>.</w:t>
      </w:r>
    </w:p>
    <w:p w14:paraId="26BD63BE" w14:textId="2C50DD34" w:rsidR="00293CD4" w:rsidRPr="0045534C" w:rsidRDefault="00293CD4" w:rsidP="0045534C">
      <w:pPr>
        <w:pStyle w:val="ListParagraph"/>
        <w:numPr>
          <w:ilvl w:val="1"/>
          <w:numId w:val="4"/>
        </w:numPr>
        <w:jc w:val="both"/>
        <w:rPr>
          <w:rFonts w:ascii="Arial" w:hAnsi="Arial" w:cs="Arial"/>
          <w:b/>
          <w:bCs/>
          <w:sz w:val="20"/>
          <w:szCs w:val="20"/>
        </w:rPr>
      </w:pPr>
      <w:r w:rsidRPr="0045534C">
        <w:rPr>
          <w:rFonts w:ascii="Arial" w:hAnsi="Arial" w:cs="Arial"/>
          <w:sz w:val="20"/>
          <w:szCs w:val="20"/>
        </w:rPr>
        <w:t xml:space="preserve">If you are struggling to get through or the organisation </w:t>
      </w:r>
      <w:proofErr w:type="gramStart"/>
      <w:r w:rsidRPr="0045534C">
        <w:rPr>
          <w:rFonts w:ascii="Arial" w:hAnsi="Arial" w:cs="Arial"/>
          <w:sz w:val="20"/>
          <w:szCs w:val="20"/>
        </w:rPr>
        <w:t>isn’t able to</w:t>
      </w:r>
      <w:proofErr w:type="gramEnd"/>
      <w:r w:rsidRPr="0045534C">
        <w:rPr>
          <w:rFonts w:ascii="Arial" w:hAnsi="Arial" w:cs="Arial"/>
          <w:sz w:val="20"/>
          <w:szCs w:val="20"/>
        </w:rPr>
        <w:t xml:space="preserve"> accommodate you</w:t>
      </w:r>
      <w:r w:rsidR="00F94901" w:rsidRPr="0045534C">
        <w:rPr>
          <w:rFonts w:ascii="Arial" w:hAnsi="Arial" w:cs="Arial"/>
          <w:sz w:val="20"/>
          <w:szCs w:val="20"/>
        </w:rPr>
        <w:t>,</w:t>
      </w:r>
      <w:r w:rsidRPr="0045534C">
        <w:rPr>
          <w:rFonts w:ascii="Arial" w:hAnsi="Arial" w:cs="Arial"/>
          <w:sz w:val="20"/>
          <w:szCs w:val="20"/>
        </w:rPr>
        <w:t xml:space="preserve"> approach another organisation, it is worth having a couple of ‘back up’ ideas of organisations in case your first choice falls through</w:t>
      </w:r>
      <w:r w:rsidR="00F94901" w:rsidRPr="0045534C">
        <w:rPr>
          <w:rFonts w:ascii="Arial" w:hAnsi="Arial" w:cs="Arial"/>
          <w:sz w:val="20"/>
          <w:szCs w:val="20"/>
        </w:rPr>
        <w:t>.</w:t>
      </w:r>
    </w:p>
    <w:p w14:paraId="7E142DDC" w14:textId="77777777" w:rsidR="004B4F1D" w:rsidRPr="00F94901" w:rsidRDefault="004B4F1D" w:rsidP="0045534C">
      <w:pPr>
        <w:pStyle w:val="ListParagraph"/>
        <w:jc w:val="both"/>
        <w:rPr>
          <w:rFonts w:ascii="Arial" w:hAnsi="Arial" w:cs="Arial"/>
          <w:b/>
          <w:bCs/>
          <w:sz w:val="24"/>
          <w:szCs w:val="24"/>
        </w:rPr>
      </w:pPr>
    </w:p>
    <w:p w14:paraId="3905056B" w14:textId="673052D8" w:rsidR="00F0400B" w:rsidRPr="00F94901" w:rsidRDefault="00F0400B" w:rsidP="0045534C">
      <w:pPr>
        <w:pStyle w:val="ListParagraph"/>
        <w:numPr>
          <w:ilvl w:val="0"/>
          <w:numId w:val="4"/>
        </w:numPr>
        <w:jc w:val="both"/>
        <w:rPr>
          <w:rFonts w:ascii="Arial" w:hAnsi="Arial" w:cs="Arial"/>
          <w:b/>
          <w:bCs/>
          <w:sz w:val="24"/>
          <w:szCs w:val="24"/>
        </w:rPr>
      </w:pPr>
      <w:r w:rsidRPr="00F94901">
        <w:rPr>
          <w:rFonts w:ascii="Arial" w:hAnsi="Arial" w:cs="Arial"/>
          <w:b/>
          <w:bCs/>
          <w:sz w:val="24"/>
          <w:szCs w:val="24"/>
        </w:rPr>
        <w:t xml:space="preserve">Arrange a suitable time </w:t>
      </w:r>
    </w:p>
    <w:p w14:paraId="43E72779" w14:textId="43A6DB1F" w:rsidR="004B4F1D" w:rsidRPr="0045534C" w:rsidRDefault="004B4F1D" w:rsidP="0045534C">
      <w:pPr>
        <w:pStyle w:val="ListParagraph"/>
        <w:numPr>
          <w:ilvl w:val="1"/>
          <w:numId w:val="4"/>
        </w:numPr>
        <w:jc w:val="both"/>
        <w:rPr>
          <w:rFonts w:ascii="Arial" w:hAnsi="Arial" w:cs="Arial"/>
          <w:b/>
          <w:bCs/>
          <w:sz w:val="20"/>
          <w:szCs w:val="20"/>
        </w:rPr>
      </w:pPr>
      <w:r w:rsidRPr="0045534C">
        <w:rPr>
          <w:rFonts w:ascii="Arial" w:hAnsi="Arial" w:cs="Arial"/>
          <w:sz w:val="20"/>
          <w:szCs w:val="20"/>
        </w:rPr>
        <w:t xml:space="preserve">When arranging a time to visit an organisation be realistic about when you will be able to arrive, </w:t>
      </w:r>
      <w:proofErr w:type="gramStart"/>
      <w:r w:rsidRPr="0045534C">
        <w:rPr>
          <w:rFonts w:ascii="Arial" w:hAnsi="Arial" w:cs="Arial"/>
          <w:sz w:val="20"/>
          <w:szCs w:val="20"/>
        </w:rPr>
        <w:t>take into account</w:t>
      </w:r>
      <w:proofErr w:type="gramEnd"/>
      <w:r w:rsidRPr="0045534C">
        <w:rPr>
          <w:rFonts w:ascii="Arial" w:hAnsi="Arial" w:cs="Arial"/>
          <w:sz w:val="20"/>
          <w:szCs w:val="20"/>
        </w:rPr>
        <w:t xml:space="preserve"> completing home visits</w:t>
      </w:r>
      <w:r w:rsidR="00293CD4" w:rsidRPr="0045534C">
        <w:rPr>
          <w:rFonts w:ascii="Arial" w:hAnsi="Arial" w:cs="Arial"/>
          <w:sz w:val="20"/>
          <w:szCs w:val="20"/>
        </w:rPr>
        <w:t>, travelling to the organisation</w:t>
      </w:r>
      <w:r w:rsidR="00F94901" w:rsidRPr="0045534C">
        <w:rPr>
          <w:rFonts w:ascii="Arial" w:hAnsi="Arial" w:cs="Arial"/>
          <w:sz w:val="20"/>
          <w:szCs w:val="20"/>
        </w:rPr>
        <w:t xml:space="preserve"> and </w:t>
      </w:r>
      <w:r w:rsidR="00293CD4" w:rsidRPr="0045534C">
        <w:rPr>
          <w:rFonts w:ascii="Arial" w:hAnsi="Arial" w:cs="Arial"/>
          <w:sz w:val="20"/>
          <w:szCs w:val="20"/>
        </w:rPr>
        <w:t>parking</w:t>
      </w:r>
      <w:r w:rsidRPr="0045534C">
        <w:rPr>
          <w:rFonts w:ascii="Arial" w:hAnsi="Arial" w:cs="Arial"/>
          <w:sz w:val="20"/>
          <w:szCs w:val="20"/>
        </w:rPr>
        <w:t xml:space="preserve"> etc. Organisations are giving up their time </w:t>
      </w:r>
      <w:r w:rsidR="00293CD4" w:rsidRPr="0045534C">
        <w:rPr>
          <w:rFonts w:ascii="Arial" w:hAnsi="Arial" w:cs="Arial"/>
          <w:sz w:val="20"/>
          <w:szCs w:val="20"/>
        </w:rPr>
        <w:t xml:space="preserve">to host you and it is important to arrive on time. </w:t>
      </w:r>
    </w:p>
    <w:p w14:paraId="73310003" w14:textId="346ABB9E" w:rsidR="00456991" w:rsidRPr="0045534C" w:rsidRDefault="00456991" w:rsidP="0045534C">
      <w:pPr>
        <w:pStyle w:val="ListParagraph"/>
        <w:numPr>
          <w:ilvl w:val="1"/>
          <w:numId w:val="4"/>
        </w:numPr>
        <w:jc w:val="both"/>
        <w:rPr>
          <w:rFonts w:ascii="Arial" w:hAnsi="Arial" w:cs="Arial"/>
          <w:b/>
          <w:bCs/>
          <w:sz w:val="20"/>
          <w:szCs w:val="20"/>
        </w:rPr>
      </w:pPr>
      <w:r w:rsidRPr="0045534C">
        <w:rPr>
          <w:rFonts w:ascii="Arial" w:hAnsi="Arial" w:cs="Arial"/>
          <w:sz w:val="20"/>
          <w:szCs w:val="20"/>
        </w:rPr>
        <w:t xml:space="preserve">If you’re struggling to find a time to attend that coincides with your personal study session, speak to your trainer and practice manager about whether it would be possible to move your sessions around. </w:t>
      </w:r>
    </w:p>
    <w:p w14:paraId="2866AFCB" w14:textId="77777777" w:rsidR="004B4F1D" w:rsidRPr="00F94901" w:rsidRDefault="004B4F1D" w:rsidP="0045534C">
      <w:pPr>
        <w:pStyle w:val="ListParagraph"/>
        <w:jc w:val="both"/>
        <w:rPr>
          <w:rFonts w:ascii="Arial" w:hAnsi="Arial" w:cs="Arial"/>
          <w:b/>
          <w:bCs/>
          <w:sz w:val="24"/>
          <w:szCs w:val="24"/>
        </w:rPr>
      </w:pPr>
    </w:p>
    <w:p w14:paraId="668FE304" w14:textId="1FE9E39E" w:rsidR="00F0400B" w:rsidRPr="00F94901" w:rsidRDefault="00F0400B" w:rsidP="0045534C">
      <w:pPr>
        <w:pStyle w:val="ListParagraph"/>
        <w:numPr>
          <w:ilvl w:val="0"/>
          <w:numId w:val="4"/>
        </w:numPr>
        <w:jc w:val="both"/>
        <w:rPr>
          <w:rFonts w:ascii="Arial" w:hAnsi="Arial" w:cs="Arial"/>
          <w:b/>
          <w:bCs/>
          <w:sz w:val="24"/>
          <w:szCs w:val="24"/>
        </w:rPr>
      </w:pPr>
      <w:r w:rsidRPr="00F94901">
        <w:rPr>
          <w:rFonts w:ascii="Arial" w:hAnsi="Arial" w:cs="Arial"/>
          <w:b/>
          <w:bCs/>
          <w:sz w:val="24"/>
          <w:szCs w:val="24"/>
        </w:rPr>
        <w:t xml:space="preserve">Be interested and enthusiastic </w:t>
      </w:r>
    </w:p>
    <w:p w14:paraId="2699166E" w14:textId="07E87708" w:rsidR="00293CD4" w:rsidRPr="0045534C" w:rsidRDefault="00293CD4" w:rsidP="0045534C">
      <w:pPr>
        <w:pStyle w:val="ListParagraph"/>
        <w:numPr>
          <w:ilvl w:val="1"/>
          <w:numId w:val="4"/>
        </w:numPr>
        <w:jc w:val="both"/>
        <w:rPr>
          <w:rFonts w:ascii="Arial" w:hAnsi="Arial" w:cs="Arial"/>
          <w:b/>
          <w:bCs/>
          <w:sz w:val="20"/>
          <w:szCs w:val="20"/>
        </w:rPr>
      </w:pPr>
      <w:r w:rsidRPr="0045534C">
        <w:rPr>
          <w:rFonts w:ascii="Arial" w:hAnsi="Arial" w:cs="Arial"/>
          <w:sz w:val="20"/>
          <w:szCs w:val="20"/>
        </w:rPr>
        <w:t xml:space="preserve">Organisations are giving up their time to enable you to learn about their work and the community, it is important you are enthusiastic and engaged – and </w:t>
      </w:r>
      <w:r w:rsidR="00F94901" w:rsidRPr="0045534C">
        <w:rPr>
          <w:rFonts w:ascii="Arial" w:hAnsi="Arial" w:cs="Arial"/>
          <w:sz w:val="20"/>
          <w:szCs w:val="20"/>
        </w:rPr>
        <w:t>what’s</w:t>
      </w:r>
      <w:r w:rsidRPr="0045534C">
        <w:rPr>
          <w:rFonts w:ascii="Arial" w:hAnsi="Arial" w:cs="Arial"/>
          <w:sz w:val="20"/>
          <w:szCs w:val="20"/>
        </w:rPr>
        <w:t xml:space="preserve"> more you’re far more likely to gain from the placements</w:t>
      </w:r>
      <w:r w:rsidR="006B08CD" w:rsidRPr="0045534C">
        <w:rPr>
          <w:rFonts w:ascii="Arial" w:hAnsi="Arial" w:cs="Arial"/>
          <w:sz w:val="20"/>
          <w:szCs w:val="20"/>
        </w:rPr>
        <w:t xml:space="preserve"> if you are. </w:t>
      </w:r>
    </w:p>
    <w:p w14:paraId="27BBF378" w14:textId="03665682" w:rsidR="00293CD4" w:rsidRPr="0045534C" w:rsidRDefault="00293CD4" w:rsidP="0045534C">
      <w:pPr>
        <w:pStyle w:val="ListParagraph"/>
        <w:numPr>
          <w:ilvl w:val="1"/>
          <w:numId w:val="4"/>
        </w:numPr>
        <w:jc w:val="both"/>
        <w:rPr>
          <w:rFonts w:ascii="Arial" w:hAnsi="Arial" w:cs="Arial"/>
          <w:b/>
          <w:bCs/>
          <w:sz w:val="20"/>
          <w:szCs w:val="20"/>
        </w:rPr>
      </w:pPr>
      <w:r w:rsidRPr="0045534C">
        <w:rPr>
          <w:rFonts w:ascii="Arial" w:hAnsi="Arial" w:cs="Arial"/>
          <w:sz w:val="20"/>
          <w:szCs w:val="20"/>
        </w:rPr>
        <w:t xml:space="preserve">It may be worth thinking of some questions you’d like to ask before you attend to get the conversation going. </w:t>
      </w:r>
    </w:p>
    <w:p w14:paraId="081170FA" w14:textId="77777777" w:rsidR="00FD71EB" w:rsidRPr="00F94901" w:rsidRDefault="00FD71EB" w:rsidP="0045534C">
      <w:pPr>
        <w:pStyle w:val="ListParagraph"/>
        <w:ind w:left="1440"/>
        <w:jc w:val="both"/>
        <w:rPr>
          <w:rFonts w:ascii="Arial" w:hAnsi="Arial" w:cs="Arial"/>
          <w:b/>
          <w:bCs/>
          <w:sz w:val="24"/>
          <w:szCs w:val="24"/>
        </w:rPr>
      </w:pPr>
    </w:p>
    <w:p w14:paraId="411ABD64" w14:textId="77777777" w:rsidR="00F0400B" w:rsidRPr="00F94901" w:rsidRDefault="00F0400B" w:rsidP="0045534C">
      <w:pPr>
        <w:pStyle w:val="ListParagraph"/>
        <w:jc w:val="both"/>
        <w:rPr>
          <w:rFonts w:ascii="Arial" w:hAnsi="Arial" w:cs="Arial"/>
          <w:b/>
          <w:bCs/>
          <w:sz w:val="24"/>
          <w:szCs w:val="24"/>
        </w:rPr>
      </w:pPr>
    </w:p>
    <w:p w14:paraId="52B9E889" w14:textId="3D3FF7A4" w:rsidR="00F0400B" w:rsidRPr="00F94901" w:rsidRDefault="00F0400B" w:rsidP="0045534C">
      <w:pPr>
        <w:pStyle w:val="ListParagraph"/>
        <w:numPr>
          <w:ilvl w:val="0"/>
          <w:numId w:val="4"/>
        </w:numPr>
        <w:jc w:val="both"/>
        <w:rPr>
          <w:rFonts w:ascii="Arial" w:hAnsi="Arial" w:cs="Arial"/>
          <w:b/>
          <w:bCs/>
          <w:sz w:val="24"/>
          <w:szCs w:val="24"/>
        </w:rPr>
      </w:pPr>
      <w:r w:rsidRPr="00F94901">
        <w:rPr>
          <w:rFonts w:ascii="Arial" w:hAnsi="Arial" w:cs="Arial"/>
          <w:b/>
          <w:bCs/>
          <w:sz w:val="24"/>
          <w:szCs w:val="24"/>
        </w:rPr>
        <w:t>Don’t do anything you’re not comfortable with</w:t>
      </w:r>
      <w:r w:rsidR="00293CD4" w:rsidRPr="00F94901">
        <w:rPr>
          <w:rFonts w:ascii="Arial" w:hAnsi="Arial" w:cs="Arial"/>
          <w:b/>
          <w:bCs/>
          <w:sz w:val="24"/>
          <w:szCs w:val="24"/>
        </w:rPr>
        <w:t>, you’re not there to work</w:t>
      </w:r>
    </w:p>
    <w:p w14:paraId="510F6C2C" w14:textId="3D146D97" w:rsidR="00F94901" w:rsidRPr="0045534C" w:rsidRDefault="00293CD4" w:rsidP="0045534C">
      <w:pPr>
        <w:pStyle w:val="ListParagraph"/>
        <w:numPr>
          <w:ilvl w:val="1"/>
          <w:numId w:val="4"/>
        </w:numPr>
        <w:jc w:val="both"/>
        <w:rPr>
          <w:rFonts w:ascii="Arial" w:hAnsi="Arial" w:cs="Arial"/>
          <w:b/>
          <w:bCs/>
          <w:sz w:val="20"/>
          <w:szCs w:val="20"/>
        </w:rPr>
      </w:pPr>
      <w:r w:rsidRPr="0045534C">
        <w:rPr>
          <w:rFonts w:ascii="Arial" w:hAnsi="Arial" w:cs="Arial"/>
          <w:sz w:val="20"/>
          <w:szCs w:val="20"/>
        </w:rPr>
        <w:t>You are attending in an observer role</w:t>
      </w:r>
      <w:r w:rsidR="00F94901" w:rsidRPr="0045534C">
        <w:rPr>
          <w:rFonts w:ascii="Arial" w:hAnsi="Arial" w:cs="Arial"/>
          <w:sz w:val="20"/>
          <w:szCs w:val="20"/>
        </w:rPr>
        <w:t xml:space="preserve"> and are not there to work as a doctor. If an emergency occurs, you would act as you would in the community. </w:t>
      </w:r>
    </w:p>
    <w:p w14:paraId="19C0FCBD" w14:textId="6CA0FE64" w:rsidR="006B08CD" w:rsidRPr="0045534C" w:rsidRDefault="00F94901" w:rsidP="0045534C">
      <w:pPr>
        <w:pStyle w:val="ListParagraph"/>
        <w:numPr>
          <w:ilvl w:val="1"/>
          <w:numId w:val="4"/>
        </w:numPr>
        <w:jc w:val="both"/>
        <w:rPr>
          <w:rFonts w:ascii="Arial" w:hAnsi="Arial" w:cs="Arial"/>
          <w:b/>
          <w:bCs/>
          <w:sz w:val="20"/>
          <w:szCs w:val="20"/>
        </w:rPr>
      </w:pPr>
      <w:r w:rsidRPr="0045534C">
        <w:rPr>
          <w:rFonts w:ascii="Arial" w:hAnsi="Arial" w:cs="Arial"/>
          <w:sz w:val="20"/>
          <w:szCs w:val="20"/>
        </w:rPr>
        <w:t>Of course,</w:t>
      </w:r>
      <w:r w:rsidR="00293CD4" w:rsidRPr="0045534C">
        <w:rPr>
          <w:rFonts w:ascii="Arial" w:hAnsi="Arial" w:cs="Arial"/>
          <w:sz w:val="20"/>
          <w:szCs w:val="20"/>
        </w:rPr>
        <w:t xml:space="preserve"> you can use your judgement about helping with tasks</w:t>
      </w:r>
      <w:r w:rsidRPr="0045534C">
        <w:rPr>
          <w:rFonts w:ascii="Arial" w:hAnsi="Arial" w:cs="Arial"/>
          <w:sz w:val="20"/>
          <w:szCs w:val="20"/>
        </w:rPr>
        <w:t xml:space="preserve">, for example distributing food at a food bank or serving tea and coffee. </w:t>
      </w:r>
    </w:p>
    <w:p w14:paraId="6A2FF68D" w14:textId="77777777" w:rsidR="00456991" w:rsidRPr="00456991" w:rsidRDefault="00456991" w:rsidP="0045534C">
      <w:pPr>
        <w:pStyle w:val="ListParagraph"/>
        <w:ind w:left="1440"/>
        <w:jc w:val="both"/>
        <w:rPr>
          <w:rFonts w:ascii="Arial" w:hAnsi="Arial" w:cs="Arial"/>
          <w:b/>
          <w:bCs/>
          <w:sz w:val="24"/>
          <w:szCs w:val="24"/>
        </w:rPr>
      </w:pPr>
    </w:p>
    <w:p w14:paraId="3C8310CF" w14:textId="27897C08" w:rsidR="00F0400B" w:rsidRPr="00F94901" w:rsidRDefault="00F0400B" w:rsidP="0045534C">
      <w:pPr>
        <w:pStyle w:val="ListParagraph"/>
        <w:numPr>
          <w:ilvl w:val="0"/>
          <w:numId w:val="4"/>
        </w:numPr>
        <w:jc w:val="both"/>
        <w:rPr>
          <w:rFonts w:ascii="Arial" w:hAnsi="Arial" w:cs="Arial"/>
          <w:b/>
          <w:bCs/>
          <w:sz w:val="24"/>
          <w:szCs w:val="24"/>
        </w:rPr>
      </w:pPr>
      <w:r w:rsidRPr="00F94901">
        <w:rPr>
          <w:rFonts w:ascii="Arial" w:hAnsi="Arial" w:cs="Arial"/>
          <w:b/>
          <w:bCs/>
          <w:sz w:val="24"/>
          <w:szCs w:val="24"/>
        </w:rPr>
        <w:t>Thank the organisation</w:t>
      </w:r>
    </w:p>
    <w:p w14:paraId="6068045D" w14:textId="2670E49E" w:rsidR="00293CD4" w:rsidRPr="0045534C" w:rsidRDefault="00293CD4" w:rsidP="0045534C">
      <w:pPr>
        <w:pStyle w:val="ListParagraph"/>
        <w:numPr>
          <w:ilvl w:val="1"/>
          <w:numId w:val="4"/>
        </w:numPr>
        <w:jc w:val="both"/>
        <w:rPr>
          <w:rFonts w:ascii="Arial" w:hAnsi="Arial" w:cs="Arial"/>
          <w:b/>
          <w:bCs/>
          <w:sz w:val="20"/>
          <w:szCs w:val="20"/>
        </w:rPr>
      </w:pPr>
      <w:r w:rsidRPr="0045534C">
        <w:rPr>
          <w:rFonts w:ascii="Arial" w:hAnsi="Arial" w:cs="Arial"/>
          <w:sz w:val="20"/>
          <w:szCs w:val="20"/>
        </w:rPr>
        <w:t xml:space="preserve">Thank the organisation for their time. Often such organisations are very busy and staffed by volunteers, it is very important to thank them for taking the time to host you. </w:t>
      </w:r>
    </w:p>
    <w:p w14:paraId="79AD55CD" w14:textId="77777777" w:rsidR="0077303D" w:rsidRPr="00F94901" w:rsidRDefault="0077303D" w:rsidP="0045534C">
      <w:pPr>
        <w:pStyle w:val="ListParagraph"/>
        <w:ind w:left="1440"/>
        <w:jc w:val="both"/>
        <w:rPr>
          <w:rFonts w:ascii="Arial" w:hAnsi="Arial" w:cs="Arial"/>
          <w:b/>
          <w:bCs/>
          <w:sz w:val="24"/>
          <w:szCs w:val="24"/>
        </w:rPr>
      </w:pPr>
    </w:p>
    <w:p w14:paraId="48A1B28D" w14:textId="084541A9" w:rsidR="00F0400B" w:rsidRPr="00F94901" w:rsidRDefault="00F0400B" w:rsidP="0045534C">
      <w:pPr>
        <w:pStyle w:val="ListParagraph"/>
        <w:numPr>
          <w:ilvl w:val="0"/>
          <w:numId w:val="4"/>
        </w:numPr>
        <w:jc w:val="both"/>
        <w:rPr>
          <w:rFonts w:ascii="Arial" w:hAnsi="Arial" w:cs="Arial"/>
          <w:b/>
          <w:bCs/>
          <w:sz w:val="24"/>
          <w:szCs w:val="24"/>
        </w:rPr>
      </w:pPr>
      <w:r w:rsidRPr="00F94901">
        <w:rPr>
          <w:rFonts w:ascii="Arial" w:hAnsi="Arial" w:cs="Arial"/>
          <w:b/>
          <w:bCs/>
          <w:sz w:val="24"/>
          <w:szCs w:val="24"/>
        </w:rPr>
        <w:t xml:space="preserve">Share what you’ve learned </w:t>
      </w:r>
    </w:p>
    <w:p w14:paraId="703CCA9D" w14:textId="27710797" w:rsidR="0077303D" w:rsidRPr="0045534C" w:rsidRDefault="0077303D" w:rsidP="0045534C">
      <w:pPr>
        <w:pStyle w:val="ListParagraph"/>
        <w:numPr>
          <w:ilvl w:val="1"/>
          <w:numId w:val="4"/>
        </w:numPr>
        <w:jc w:val="both"/>
        <w:rPr>
          <w:rFonts w:ascii="Arial" w:hAnsi="Arial" w:cs="Arial"/>
          <w:b/>
          <w:bCs/>
          <w:sz w:val="20"/>
          <w:szCs w:val="20"/>
        </w:rPr>
      </w:pPr>
      <w:r w:rsidRPr="0045534C">
        <w:rPr>
          <w:rFonts w:ascii="Arial" w:hAnsi="Arial" w:cs="Arial"/>
          <w:sz w:val="20"/>
          <w:szCs w:val="20"/>
        </w:rPr>
        <w:t xml:space="preserve">Sharing with your ST1/2 colleagues at your VTS session will enable everyone to learn about </w:t>
      </w:r>
      <w:r w:rsidR="00F94901" w:rsidRPr="0045534C">
        <w:rPr>
          <w:rFonts w:ascii="Arial" w:hAnsi="Arial" w:cs="Arial"/>
          <w:sz w:val="20"/>
          <w:szCs w:val="20"/>
        </w:rPr>
        <w:t xml:space="preserve">the </w:t>
      </w:r>
      <w:r w:rsidRPr="0045534C">
        <w:rPr>
          <w:rFonts w:ascii="Arial" w:hAnsi="Arial" w:cs="Arial"/>
          <w:sz w:val="20"/>
          <w:szCs w:val="20"/>
        </w:rPr>
        <w:t xml:space="preserve">different types of organisations </w:t>
      </w:r>
      <w:r w:rsidR="00F94901" w:rsidRPr="0045534C">
        <w:rPr>
          <w:rFonts w:ascii="Arial" w:hAnsi="Arial" w:cs="Arial"/>
          <w:sz w:val="20"/>
          <w:szCs w:val="20"/>
        </w:rPr>
        <w:t>supporting patients.</w:t>
      </w:r>
    </w:p>
    <w:p w14:paraId="48DBC17C" w14:textId="5286693B" w:rsidR="00F94901" w:rsidRPr="0045534C" w:rsidRDefault="00F94901" w:rsidP="0045534C">
      <w:pPr>
        <w:pStyle w:val="ListParagraph"/>
        <w:numPr>
          <w:ilvl w:val="1"/>
          <w:numId w:val="4"/>
        </w:numPr>
        <w:jc w:val="both"/>
        <w:rPr>
          <w:rFonts w:ascii="Arial" w:hAnsi="Arial" w:cs="Arial"/>
          <w:b/>
          <w:bCs/>
          <w:sz w:val="20"/>
          <w:szCs w:val="20"/>
        </w:rPr>
      </w:pPr>
      <w:r w:rsidRPr="0045534C">
        <w:rPr>
          <w:rFonts w:ascii="Arial" w:hAnsi="Arial" w:cs="Arial"/>
          <w:sz w:val="20"/>
          <w:szCs w:val="20"/>
        </w:rPr>
        <w:t xml:space="preserve">Sharing with your practice colleagues will enable everyone in the practice to be more aware of the work of organisations working in the community. </w:t>
      </w:r>
    </w:p>
    <w:p w14:paraId="63878FB6" w14:textId="77777777" w:rsidR="0077303D" w:rsidRPr="00F94901" w:rsidRDefault="0077303D" w:rsidP="0045534C">
      <w:pPr>
        <w:pStyle w:val="ListParagraph"/>
        <w:ind w:left="1440"/>
        <w:jc w:val="both"/>
        <w:rPr>
          <w:rFonts w:ascii="Arial" w:hAnsi="Arial" w:cs="Arial"/>
          <w:b/>
          <w:bCs/>
          <w:sz w:val="24"/>
          <w:szCs w:val="24"/>
        </w:rPr>
      </w:pPr>
    </w:p>
    <w:sectPr w:rsidR="0077303D" w:rsidRPr="00F94901" w:rsidSect="0045534C">
      <w:headerReference w:type="default" r:id="rId8"/>
      <w:footerReference w:type="even" r:id="rId9"/>
      <w:footerReference w:type="default" r:id="rId10"/>
      <w:headerReference w:type="first" r:id="rId11"/>
      <w:type w:val="continuous"/>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5A972" w14:textId="77777777" w:rsidR="007C70BB" w:rsidRDefault="007C70BB" w:rsidP="00AC72FD">
      <w:r>
        <w:separator/>
      </w:r>
    </w:p>
  </w:endnote>
  <w:endnote w:type="continuationSeparator" w:id="0">
    <w:p w14:paraId="22526EBF" w14:textId="77777777" w:rsidR="007C70BB" w:rsidRDefault="007C70BB"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295B"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076F3B"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D8FF"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276F9930"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803ED" w14:textId="77777777" w:rsidR="007C70BB" w:rsidRDefault="007C70BB" w:rsidP="00AC72FD">
      <w:r>
        <w:separator/>
      </w:r>
    </w:p>
  </w:footnote>
  <w:footnote w:type="continuationSeparator" w:id="0">
    <w:p w14:paraId="44DA26CC" w14:textId="77777777" w:rsidR="007C70BB" w:rsidRDefault="007C70BB"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5CF0" w14:textId="6CD50828" w:rsidR="00ED2809" w:rsidRPr="00AC72FD" w:rsidRDefault="00456991" w:rsidP="002D6889">
    <w:pPr>
      <w:pStyle w:val="Heading2"/>
      <w:spacing w:after="400"/>
      <w:jc w:val="right"/>
    </w:pPr>
    <w:r>
      <w:t>T</w:t>
    </w:r>
    <w:r w:rsidR="00817B59">
      <w:t>raining for purpose: Community placements for GP trainees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0447" w14:textId="77777777" w:rsidR="00ED2809" w:rsidRDefault="00ED2809">
    <w:pPr>
      <w:pStyle w:val="Header"/>
    </w:pPr>
    <w:r>
      <w:rPr>
        <w:noProof/>
        <w:lang w:eastAsia="en-GB"/>
      </w:rPr>
      <w:drawing>
        <wp:anchor distT="0" distB="0" distL="114300" distR="114300" simplePos="0" relativeHeight="251659264" behindDoc="0" locked="0" layoutInCell="1" allowOverlap="0" wp14:anchorId="15D72E17" wp14:editId="7B0FDE9A">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121"/>
    <w:multiLevelType w:val="hybridMultilevel"/>
    <w:tmpl w:val="B0F67000"/>
    <w:lvl w:ilvl="0" w:tplc="85323F88">
      <w:start w:val="1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41132"/>
    <w:multiLevelType w:val="hybridMultilevel"/>
    <w:tmpl w:val="219A9810"/>
    <w:lvl w:ilvl="0" w:tplc="CC22BFC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522EE"/>
    <w:multiLevelType w:val="hybridMultilevel"/>
    <w:tmpl w:val="8D86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37C8B"/>
    <w:multiLevelType w:val="hybridMultilevel"/>
    <w:tmpl w:val="2C8C6918"/>
    <w:lvl w:ilvl="0" w:tplc="FCEEDCB8">
      <w:start w:val="1"/>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074CB2"/>
    <w:multiLevelType w:val="hybridMultilevel"/>
    <w:tmpl w:val="2C703530"/>
    <w:lvl w:ilvl="0" w:tplc="EE028786">
      <w:start w:val="1"/>
      <w:numFmt w:val="bullet"/>
      <w:lvlText w:val=""/>
      <w:lvlJc w:val="left"/>
      <w:pPr>
        <w:tabs>
          <w:tab w:val="num" w:pos="720"/>
        </w:tabs>
        <w:ind w:left="720" w:hanging="360"/>
      </w:pPr>
      <w:rPr>
        <w:rFonts w:ascii="Wingdings 3" w:hAnsi="Wingdings 3" w:hint="default"/>
      </w:rPr>
    </w:lvl>
    <w:lvl w:ilvl="1" w:tplc="84005B7A" w:tentative="1">
      <w:start w:val="1"/>
      <w:numFmt w:val="bullet"/>
      <w:lvlText w:val=""/>
      <w:lvlJc w:val="left"/>
      <w:pPr>
        <w:tabs>
          <w:tab w:val="num" w:pos="1440"/>
        </w:tabs>
        <w:ind w:left="1440" w:hanging="360"/>
      </w:pPr>
      <w:rPr>
        <w:rFonts w:ascii="Wingdings 3" w:hAnsi="Wingdings 3" w:hint="default"/>
      </w:rPr>
    </w:lvl>
    <w:lvl w:ilvl="2" w:tplc="DB3078CC" w:tentative="1">
      <w:start w:val="1"/>
      <w:numFmt w:val="bullet"/>
      <w:lvlText w:val=""/>
      <w:lvlJc w:val="left"/>
      <w:pPr>
        <w:tabs>
          <w:tab w:val="num" w:pos="2160"/>
        </w:tabs>
        <w:ind w:left="2160" w:hanging="360"/>
      </w:pPr>
      <w:rPr>
        <w:rFonts w:ascii="Wingdings 3" w:hAnsi="Wingdings 3" w:hint="default"/>
      </w:rPr>
    </w:lvl>
    <w:lvl w:ilvl="3" w:tplc="C9B4AED6" w:tentative="1">
      <w:start w:val="1"/>
      <w:numFmt w:val="bullet"/>
      <w:lvlText w:val=""/>
      <w:lvlJc w:val="left"/>
      <w:pPr>
        <w:tabs>
          <w:tab w:val="num" w:pos="2880"/>
        </w:tabs>
        <w:ind w:left="2880" w:hanging="360"/>
      </w:pPr>
      <w:rPr>
        <w:rFonts w:ascii="Wingdings 3" w:hAnsi="Wingdings 3" w:hint="default"/>
      </w:rPr>
    </w:lvl>
    <w:lvl w:ilvl="4" w:tplc="B7105932" w:tentative="1">
      <w:start w:val="1"/>
      <w:numFmt w:val="bullet"/>
      <w:lvlText w:val=""/>
      <w:lvlJc w:val="left"/>
      <w:pPr>
        <w:tabs>
          <w:tab w:val="num" w:pos="3600"/>
        </w:tabs>
        <w:ind w:left="3600" w:hanging="360"/>
      </w:pPr>
      <w:rPr>
        <w:rFonts w:ascii="Wingdings 3" w:hAnsi="Wingdings 3" w:hint="default"/>
      </w:rPr>
    </w:lvl>
    <w:lvl w:ilvl="5" w:tplc="3D984A1A" w:tentative="1">
      <w:start w:val="1"/>
      <w:numFmt w:val="bullet"/>
      <w:lvlText w:val=""/>
      <w:lvlJc w:val="left"/>
      <w:pPr>
        <w:tabs>
          <w:tab w:val="num" w:pos="4320"/>
        </w:tabs>
        <w:ind w:left="4320" w:hanging="360"/>
      </w:pPr>
      <w:rPr>
        <w:rFonts w:ascii="Wingdings 3" w:hAnsi="Wingdings 3" w:hint="default"/>
      </w:rPr>
    </w:lvl>
    <w:lvl w:ilvl="6" w:tplc="2AE86EEE" w:tentative="1">
      <w:start w:val="1"/>
      <w:numFmt w:val="bullet"/>
      <w:lvlText w:val=""/>
      <w:lvlJc w:val="left"/>
      <w:pPr>
        <w:tabs>
          <w:tab w:val="num" w:pos="5040"/>
        </w:tabs>
        <w:ind w:left="5040" w:hanging="360"/>
      </w:pPr>
      <w:rPr>
        <w:rFonts w:ascii="Wingdings 3" w:hAnsi="Wingdings 3" w:hint="default"/>
      </w:rPr>
    </w:lvl>
    <w:lvl w:ilvl="7" w:tplc="045C8812" w:tentative="1">
      <w:start w:val="1"/>
      <w:numFmt w:val="bullet"/>
      <w:lvlText w:val=""/>
      <w:lvlJc w:val="left"/>
      <w:pPr>
        <w:tabs>
          <w:tab w:val="num" w:pos="5760"/>
        </w:tabs>
        <w:ind w:left="5760" w:hanging="360"/>
      </w:pPr>
      <w:rPr>
        <w:rFonts w:ascii="Wingdings 3" w:hAnsi="Wingdings 3" w:hint="default"/>
      </w:rPr>
    </w:lvl>
    <w:lvl w:ilvl="8" w:tplc="B96E5B1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AD4606F"/>
    <w:multiLevelType w:val="hybridMultilevel"/>
    <w:tmpl w:val="FFD42C62"/>
    <w:lvl w:ilvl="0" w:tplc="60DE79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4C"/>
    <w:rsid w:val="000074F0"/>
    <w:rsid w:val="00014AEA"/>
    <w:rsid w:val="000860D1"/>
    <w:rsid w:val="000E1648"/>
    <w:rsid w:val="000F5640"/>
    <w:rsid w:val="00121ED0"/>
    <w:rsid w:val="00165209"/>
    <w:rsid w:val="00167644"/>
    <w:rsid w:val="00184133"/>
    <w:rsid w:val="001D4F3A"/>
    <w:rsid w:val="001F2094"/>
    <w:rsid w:val="001F4733"/>
    <w:rsid w:val="00244D59"/>
    <w:rsid w:val="0025038D"/>
    <w:rsid w:val="00274D2F"/>
    <w:rsid w:val="00293CD4"/>
    <w:rsid w:val="0029728F"/>
    <w:rsid w:val="002C6133"/>
    <w:rsid w:val="002D164C"/>
    <w:rsid w:val="002D6889"/>
    <w:rsid w:val="002E49BA"/>
    <w:rsid w:val="002F6DB8"/>
    <w:rsid w:val="00334400"/>
    <w:rsid w:val="00340C2D"/>
    <w:rsid w:val="00361869"/>
    <w:rsid w:val="003632F6"/>
    <w:rsid w:val="003D562D"/>
    <w:rsid w:val="00427D7C"/>
    <w:rsid w:val="0045534C"/>
    <w:rsid w:val="00456991"/>
    <w:rsid w:val="004663C8"/>
    <w:rsid w:val="004A5C06"/>
    <w:rsid w:val="004B4F1D"/>
    <w:rsid w:val="004E780C"/>
    <w:rsid w:val="005122E9"/>
    <w:rsid w:val="0053118B"/>
    <w:rsid w:val="00563462"/>
    <w:rsid w:val="005761DC"/>
    <w:rsid w:val="005E795E"/>
    <w:rsid w:val="00611CC0"/>
    <w:rsid w:val="00633A2B"/>
    <w:rsid w:val="00681376"/>
    <w:rsid w:val="00695758"/>
    <w:rsid w:val="006B08CD"/>
    <w:rsid w:val="00724A13"/>
    <w:rsid w:val="00745803"/>
    <w:rsid w:val="00745B17"/>
    <w:rsid w:val="0077303D"/>
    <w:rsid w:val="007819A3"/>
    <w:rsid w:val="007C70BB"/>
    <w:rsid w:val="007E1423"/>
    <w:rsid w:val="007F2CB8"/>
    <w:rsid w:val="00817B59"/>
    <w:rsid w:val="00832F64"/>
    <w:rsid w:val="0085503A"/>
    <w:rsid w:val="00861C74"/>
    <w:rsid w:val="008A353D"/>
    <w:rsid w:val="008B6AEB"/>
    <w:rsid w:val="00906015"/>
    <w:rsid w:val="0091039C"/>
    <w:rsid w:val="00933394"/>
    <w:rsid w:val="00960502"/>
    <w:rsid w:val="00973654"/>
    <w:rsid w:val="00990CCA"/>
    <w:rsid w:val="009D235F"/>
    <w:rsid w:val="009D32F5"/>
    <w:rsid w:val="009E2641"/>
    <w:rsid w:val="00A030ED"/>
    <w:rsid w:val="00A05B9C"/>
    <w:rsid w:val="00A4024C"/>
    <w:rsid w:val="00A41F17"/>
    <w:rsid w:val="00A76867"/>
    <w:rsid w:val="00A9195C"/>
    <w:rsid w:val="00AC72FD"/>
    <w:rsid w:val="00AD3004"/>
    <w:rsid w:val="00AF7CC8"/>
    <w:rsid w:val="00B07B9A"/>
    <w:rsid w:val="00B166B2"/>
    <w:rsid w:val="00B44DC5"/>
    <w:rsid w:val="00B85D0A"/>
    <w:rsid w:val="00B90EAD"/>
    <w:rsid w:val="00BB1DF1"/>
    <w:rsid w:val="00BB4EEE"/>
    <w:rsid w:val="00BE1BB7"/>
    <w:rsid w:val="00BF74C6"/>
    <w:rsid w:val="00CA5417"/>
    <w:rsid w:val="00CA7EEA"/>
    <w:rsid w:val="00CD3839"/>
    <w:rsid w:val="00D222AC"/>
    <w:rsid w:val="00D37987"/>
    <w:rsid w:val="00D735FC"/>
    <w:rsid w:val="00DA527C"/>
    <w:rsid w:val="00DF6A80"/>
    <w:rsid w:val="00EA1EF7"/>
    <w:rsid w:val="00ED2809"/>
    <w:rsid w:val="00F0400B"/>
    <w:rsid w:val="00F27703"/>
    <w:rsid w:val="00F35E7E"/>
    <w:rsid w:val="00F5593D"/>
    <w:rsid w:val="00F7239E"/>
    <w:rsid w:val="00F732B5"/>
    <w:rsid w:val="00F94901"/>
    <w:rsid w:val="00FC29C0"/>
    <w:rsid w:val="00FD71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CB624"/>
  <w14:defaultImageDpi w14:val="300"/>
  <w15:docId w15:val="{A03F2786-E65F-4A6F-A522-06CDC54E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2D164C"/>
    <w:pPr>
      <w:spacing w:after="160" w:line="259" w:lineRule="auto"/>
      <w:ind w:left="720"/>
      <w:contextualSpacing/>
    </w:pPr>
    <w:rPr>
      <w:rFonts w:asciiTheme="minorHAnsi" w:eastAsiaTheme="minorHAnsi" w:hAnsiTheme="minorHAnsi"/>
      <w:sz w:val="22"/>
      <w:szCs w:val="22"/>
    </w:rPr>
  </w:style>
  <w:style w:type="paragraph" w:customStyle="1" w:styleId="Default">
    <w:name w:val="Default"/>
    <w:rsid w:val="002D164C"/>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F73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23560">
      <w:bodyDiv w:val="1"/>
      <w:marLeft w:val="0"/>
      <w:marRight w:val="0"/>
      <w:marTop w:val="0"/>
      <w:marBottom w:val="0"/>
      <w:divBdr>
        <w:top w:val="none" w:sz="0" w:space="0" w:color="auto"/>
        <w:left w:val="none" w:sz="0" w:space="0" w:color="auto"/>
        <w:bottom w:val="none" w:sz="0" w:space="0" w:color="auto"/>
        <w:right w:val="none" w:sz="0" w:space="0" w:color="auto"/>
      </w:divBdr>
      <w:divsChild>
        <w:div w:id="1029180704">
          <w:marLeft w:val="547"/>
          <w:marRight w:val="0"/>
          <w:marTop w:val="20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596093209">
      <w:bodyDiv w:val="1"/>
      <w:marLeft w:val="0"/>
      <w:marRight w:val="0"/>
      <w:marTop w:val="0"/>
      <w:marBottom w:val="0"/>
      <w:divBdr>
        <w:top w:val="none" w:sz="0" w:space="0" w:color="auto"/>
        <w:left w:val="none" w:sz="0" w:space="0" w:color="auto"/>
        <w:bottom w:val="none" w:sz="0" w:space="0" w:color="auto"/>
        <w:right w:val="none" w:sz="0" w:space="0" w:color="auto"/>
      </w:divBdr>
      <w:divsChild>
        <w:div w:id="401610806">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HEE%20bran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1A61-F77B-43F1-9CC2-F4651B97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HEE branded.dotx</Template>
  <TotalTime>2</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Ramesh Mehay</cp:lastModifiedBy>
  <cp:revision>2</cp:revision>
  <dcterms:created xsi:type="dcterms:W3CDTF">2020-03-03T11:10:00Z</dcterms:created>
  <dcterms:modified xsi:type="dcterms:W3CDTF">2020-03-03T11:10:00Z</dcterms:modified>
</cp:coreProperties>
</file>