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7E" w:rsidRPr="00A60B7E" w:rsidRDefault="00A60B7E" w:rsidP="006A26FF">
      <w:pPr>
        <w:spacing w:after="0" w:line="240" w:lineRule="auto"/>
        <w:jc w:val="center"/>
        <w:rPr>
          <w:b/>
          <w:sz w:val="28"/>
          <w:u w:val="single"/>
        </w:rPr>
      </w:pPr>
      <w:r w:rsidRPr="00A60B7E">
        <w:rPr>
          <w:b/>
          <w:sz w:val="28"/>
          <w:u w:val="single"/>
        </w:rPr>
        <w:t>Quality Panel Matrix</w:t>
      </w:r>
    </w:p>
    <w:p w:rsidR="00A641CF" w:rsidRPr="006A6F16" w:rsidRDefault="00A641CF" w:rsidP="00AA597C">
      <w:pPr>
        <w:spacing w:after="120" w:line="240" w:lineRule="auto"/>
        <w:rPr>
          <w:b/>
          <w:sz w:val="24"/>
          <w:u w:val="dotted"/>
        </w:rPr>
      </w:pPr>
      <w:r w:rsidRPr="0075367C">
        <w:rPr>
          <w:b/>
          <w:sz w:val="24"/>
          <w:highlight w:val="yellow"/>
        </w:rPr>
        <w:t>Date:</w:t>
      </w:r>
      <w:r w:rsidRPr="006A6F16">
        <w:rPr>
          <w:b/>
          <w:sz w:val="24"/>
        </w:rPr>
        <w:tab/>
      </w:r>
      <w:r w:rsidRPr="006A6F16">
        <w:rPr>
          <w:b/>
          <w:sz w:val="24"/>
          <w:u w:val="dotted"/>
        </w:rPr>
        <w:tab/>
      </w:r>
      <w:r w:rsidRPr="006A6F16">
        <w:rPr>
          <w:sz w:val="24"/>
          <w:u w:val="dotted"/>
        </w:rPr>
        <w:t>/</w:t>
      </w:r>
      <w:r w:rsidRPr="006A6F16">
        <w:rPr>
          <w:sz w:val="24"/>
          <w:u w:val="dotted"/>
        </w:rPr>
        <w:tab/>
        <w:t>/</w:t>
      </w:r>
      <w:r w:rsidRPr="006A6F16">
        <w:rPr>
          <w:b/>
          <w:sz w:val="24"/>
          <w:u w:val="dotted"/>
        </w:rPr>
        <w:tab/>
      </w:r>
    </w:p>
    <w:p w:rsidR="00A641CF" w:rsidRPr="006A6F16" w:rsidRDefault="00A641CF" w:rsidP="00AA597C">
      <w:pPr>
        <w:spacing w:after="120" w:line="240" w:lineRule="auto"/>
        <w:rPr>
          <w:b/>
          <w:sz w:val="24"/>
          <w:u w:val="dotted"/>
        </w:rPr>
      </w:pPr>
      <w:r w:rsidRPr="006A6F16">
        <w:rPr>
          <w:b/>
          <w:sz w:val="24"/>
        </w:rPr>
        <w:t>School:</w:t>
      </w:r>
      <w:r w:rsidR="006A6F16">
        <w:rPr>
          <w:b/>
          <w:sz w:val="24"/>
        </w:rPr>
        <w:t xml:space="preserve"> </w:t>
      </w:r>
      <w:proofErr w:type="gramStart"/>
      <w:r w:rsidR="0075367C">
        <w:rPr>
          <w:b/>
          <w:sz w:val="24"/>
        </w:rPr>
        <w:t xml:space="preserve">HESW  </w:t>
      </w:r>
      <w:r w:rsidR="0075367C">
        <w:rPr>
          <w:b/>
          <w:sz w:val="24"/>
          <w:u w:val="dotted"/>
        </w:rPr>
        <w:t>Severn</w:t>
      </w:r>
      <w:proofErr w:type="gramEnd"/>
      <w:r w:rsidR="0075367C">
        <w:rPr>
          <w:b/>
          <w:sz w:val="24"/>
          <w:u w:val="dotted"/>
        </w:rPr>
        <w:t xml:space="preserve"> Deanery</w:t>
      </w:r>
      <w:r w:rsidRPr="006A6F16">
        <w:rPr>
          <w:b/>
          <w:sz w:val="24"/>
          <w:u w:val="dotted"/>
        </w:rPr>
        <w:tab/>
      </w:r>
      <w:r w:rsidR="0075367C">
        <w:rPr>
          <w:b/>
          <w:sz w:val="24"/>
          <w:u w:val="dotted"/>
        </w:rPr>
        <w:tab/>
      </w:r>
      <w:r w:rsidR="0075367C">
        <w:rPr>
          <w:b/>
          <w:sz w:val="24"/>
          <w:u w:val="dotted"/>
        </w:rPr>
        <w:tab/>
      </w:r>
      <w:r w:rsidRPr="006A6F16">
        <w:rPr>
          <w:b/>
          <w:sz w:val="24"/>
        </w:rPr>
        <w:tab/>
      </w:r>
      <w:r w:rsidRPr="006A6F16">
        <w:rPr>
          <w:b/>
          <w:sz w:val="24"/>
        </w:rPr>
        <w:tab/>
      </w:r>
      <w:r w:rsidRPr="006A6F16">
        <w:rPr>
          <w:b/>
          <w:sz w:val="24"/>
        </w:rPr>
        <w:tab/>
      </w:r>
      <w:r w:rsidRPr="006A6F16">
        <w:rPr>
          <w:b/>
          <w:sz w:val="24"/>
        </w:rPr>
        <w:tab/>
      </w:r>
      <w:r w:rsidRPr="006A6F16">
        <w:rPr>
          <w:b/>
          <w:sz w:val="24"/>
        </w:rPr>
        <w:tab/>
      </w:r>
      <w:r w:rsidRPr="006A6F16">
        <w:rPr>
          <w:b/>
          <w:sz w:val="24"/>
        </w:rPr>
        <w:tab/>
      </w:r>
      <w:r w:rsidRPr="0075367C">
        <w:rPr>
          <w:b/>
          <w:sz w:val="24"/>
          <w:highlight w:val="yellow"/>
        </w:rPr>
        <w:t>Post:</w:t>
      </w:r>
      <w:r w:rsidRPr="006A6F16">
        <w:rPr>
          <w:b/>
          <w:sz w:val="24"/>
        </w:rPr>
        <w:t xml:space="preserve">    </w:t>
      </w:r>
      <w:r w:rsidRPr="006A6F16">
        <w:rPr>
          <w:b/>
          <w:sz w:val="24"/>
          <w:u w:val="dotted"/>
        </w:rPr>
        <w:tab/>
      </w:r>
      <w:r w:rsidR="0075367C">
        <w:rPr>
          <w:b/>
          <w:sz w:val="24"/>
          <w:u w:val="dotted"/>
        </w:rPr>
        <w:t>i.e. (Palliative Care)</w:t>
      </w:r>
      <w:r w:rsidR="0075367C">
        <w:rPr>
          <w:b/>
          <w:sz w:val="24"/>
          <w:u w:val="dotted"/>
        </w:rPr>
        <w:tab/>
      </w:r>
      <w:r w:rsidR="0075367C">
        <w:rPr>
          <w:b/>
          <w:sz w:val="24"/>
          <w:u w:val="dotted"/>
        </w:rPr>
        <w:tab/>
      </w:r>
      <w:r w:rsidR="0075367C">
        <w:rPr>
          <w:b/>
          <w:sz w:val="24"/>
          <w:u w:val="dotted"/>
        </w:rPr>
        <w:tab/>
      </w:r>
    </w:p>
    <w:p w:rsidR="00A641CF" w:rsidRPr="006A6F16" w:rsidRDefault="00A641CF">
      <w:pPr>
        <w:rPr>
          <w:b/>
          <w:sz w:val="24"/>
          <w:u w:val="dotted"/>
        </w:rPr>
      </w:pPr>
      <w:r w:rsidRPr="0075367C">
        <w:rPr>
          <w:b/>
          <w:sz w:val="24"/>
          <w:highlight w:val="yellow"/>
        </w:rPr>
        <w:t>Site:</w:t>
      </w:r>
      <w:r w:rsidRPr="006A6F16">
        <w:rPr>
          <w:b/>
          <w:sz w:val="24"/>
        </w:rPr>
        <w:t xml:space="preserve">  </w:t>
      </w:r>
      <w:r w:rsidR="0075367C">
        <w:rPr>
          <w:b/>
          <w:sz w:val="24"/>
        </w:rPr>
        <w:t>i.e</w:t>
      </w:r>
      <w:proofErr w:type="gramStart"/>
      <w:r w:rsidR="0075367C">
        <w:rPr>
          <w:b/>
          <w:sz w:val="24"/>
        </w:rPr>
        <w:t>.(</w:t>
      </w:r>
      <w:proofErr w:type="gramEnd"/>
      <w:r w:rsidR="0075367C">
        <w:rPr>
          <w:b/>
          <w:sz w:val="24"/>
        </w:rPr>
        <w:t xml:space="preserve"> Dorothy House)</w:t>
      </w:r>
      <w:r w:rsidRPr="006A6F16">
        <w:rPr>
          <w:b/>
          <w:sz w:val="24"/>
        </w:rPr>
        <w:t xml:space="preserve">   </w:t>
      </w:r>
      <w:r w:rsidR="0075367C">
        <w:rPr>
          <w:b/>
          <w:sz w:val="24"/>
          <w:u w:val="dotted"/>
        </w:rPr>
        <w:tab/>
      </w:r>
      <w:r w:rsidR="0075367C">
        <w:rPr>
          <w:b/>
          <w:sz w:val="24"/>
          <w:u w:val="dotted"/>
        </w:rPr>
        <w:tab/>
      </w:r>
      <w:r w:rsidR="0075367C">
        <w:rPr>
          <w:b/>
          <w:sz w:val="24"/>
          <w:u w:val="dotted"/>
        </w:rPr>
        <w:tab/>
      </w:r>
      <w:r w:rsidR="0075367C">
        <w:rPr>
          <w:b/>
          <w:sz w:val="24"/>
          <w:u w:val="dotted"/>
        </w:rPr>
        <w:tab/>
      </w:r>
      <w:r w:rsidRPr="006A6F16">
        <w:rPr>
          <w:b/>
          <w:sz w:val="24"/>
        </w:rPr>
        <w:tab/>
      </w:r>
      <w:r w:rsidRPr="006A6F16">
        <w:rPr>
          <w:b/>
          <w:sz w:val="24"/>
        </w:rPr>
        <w:tab/>
      </w:r>
      <w:r w:rsidRPr="006A6F16">
        <w:rPr>
          <w:b/>
          <w:sz w:val="24"/>
        </w:rPr>
        <w:tab/>
      </w:r>
      <w:r w:rsidRPr="006A6F16">
        <w:rPr>
          <w:b/>
          <w:sz w:val="24"/>
        </w:rPr>
        <w:tab/>
      </w:r>
      <w:r w:rsidRPr="006A6F16">
        <w:rPr>
          <w:b/>
          <w:sz w:val="24"/>
        </w:rPr>
        <w:tab/>
      </w:r>
      <w:r w:rsidRPr="006A6F16">
        <w:rPr>
          <w:b/>
          <w:sz w:val="24"/>
        </w:rPr>
        <w:tab/>
      </w:r>
      <w:r w:rsidRPr="0075367C">
        <w:rPr>
          <w:b/>
          <w:sz w:val="24"/>
          <w:highlight w:val="yellow"/>
        </w:rPr>
        <w:t>Grade:</w:t>
      </w:r>
      <w:r w:rsidRPr="006A6F16">
        <w:rPr>
          <w:b/>
          <w:sz w:val="24"/>
        </w:rPr>
        <w:t xml:space="preserve"> </w:t>
      </w:r>
      <w:r w:rsidR="0075367C">
        <w:rPr>
          <w:b/>
          <w:sz w:val="24"/>
        </w:rPr>
        <w:t xml:space="preserve">  i.e. (ST1)</w:t>
      </w:r>
      <w:r w:rsidRPr="006A6F16">
        <w:rPr>
          <w:b/>
          <w:sz w:val="24"/>
          <w:u w:val="dotted"/>
        </w:rPr>
        <w:tab/>
      </w:r>
      <w:r w:rsidRPr="006A6F16">
        <w:rPr>
          <w:b/>
          <w:sz w:val="24"/>
          <w:u w:val="dotted"/>
        </w:rPr>
        <w:tab/>
      </w:r>
      <w:r w:rsidRPr="006A6F16">
        <w:rPr>
          <w:b/>
          <w:sz w:val="24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98"/>
        <w:gridCol w:w="3171"/>
        <w:gridCol w:w="3274"/>
        <w:gridCol w:w="2841"/>
      </w:tblGrid>
      <w:tr w:rsidR="00006A01" w:rsidRPr="00DA2AB6" w:rsidTr="00006A01">
        <w:trPr>
          <w:trHeight w:val="284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A60B7E" w:rsidRPr="00006A01" w:rsidRDefault="00006A01" w:rsidP="00AA5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B7E">
              <w:rPr>
                <w:rFonts w:ascii="Arial" w:hAnsi="Arial" w:cs="Arial"/>
                <w:b/>
                <w:szCs w:val="24"/>
              </w:rPr>
              <w:t>Effective Educational Environment Matrix</w:t>
            </w:r>
          </w:p>
        </w:tc>
      </w:tr>
      <w:tr w:rsidR="00006A01" w:rsidRPr="00DA2AB6" w:rsidTr="00006A01">
        <w:trPr>
          <w:trHeight w:val="284"/>
        </w:trPr>
        <w:tc>
          <w:tcPr>
            <w:tcW w:w="0" w:type="auto"/>
            <w:shd w:val="clear" w:color="auto" w:fill="D9D9D9" w:themeFill="background1" w:themeFillShade="D9"/>
          </w:tcPr>
          <w:p w:rsidR="00A641CF" w:rsidRPr="00006A01" w:rsidRDefault="00A641CF" w:rsidP="009D041E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641CF" w:rsidRPr="00006A01" w:rsidRDefault="00A641CF" w:rsidP="00A641CF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Excellent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641CF" w:rsidRPr="00006A01" w:rsidRDefault="00A641CF" w:rsidP="006136B0">
            <w:pPr>
              <w:ind w:left="51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Good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641CF" w:rsidRPr="00006A01" w:rsidRDefault="00A641CF" w:rsidP="00A641CF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Requires Improvement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641CF" w:rsidRPr="00006A01" w:rsidRDefault="00A641CF" w:rsidP="00A641CF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Inadequate</w:t>
            </w:r>
          </w:p>
        </w:tc>
      </w:tr>
      <w:tr w:rsidR="00A641CF" w:rsidRPr="00DA2AB6" w:rsidTr="00006A01">
        <w:trPr>
          <w:trHeight w:val="774"/>
        </w:trPr>
        <w:tc>
          <w:tcPr>
            <w:tcW w:w="0" w:type="auto"/>
            <w:shd w:val="clear" w:color="auto" w:fill="D9D9D9" w:themeFill="background1" w:themeFillShade="D9"/>
          </w:tcPr>
          <w:p w:rsidR="00A641CF" w:rsidRDefault="00A641CF" w:rsidP="00006A0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641CF" w:rsidRPr="00DA2AB6" w:rsidRDefault="00A641CF" w:rsidP="00006A0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Educational and Clinical Supervision allocated</w:t>
            </w:r>
          </w:p>
        </w:tc>
        <w:tc>
          <w:tcPr>
            <w:tcW w:w="0" w:type="auto"/>
          </w:tcPr>
          <w:p w:rsidR="00006A01" w:rsidRDefault="00006A01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DA2AB6" w:rsidRDefault="00A641CF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When trainees commence their post.</w:t>
            </w:r>
          </w:p>
        </w:tc>
        <w:tc>
          <w:tcPr>
            <w:tcW w:w="0" w:type="auto"/>
          </w:tcPr>
          <w:p w:rsidR="00006A01" w:rsidRDefault="00006A01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DA2AB6" w:rsidRDefault="00A641CF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Within the first 2 weeks of a trainee commencing their post.</w:t>
            </w:r>
          </w:p>
        </w:tc>
        <w:tc>
          <w:tcPr>
            <w:tcW w:w="0" w:type="auto"/>
          </w:tcPr>
          <w:p w:rsidR="00006A01" w:rsidRDefault="00006A01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DA2AB6" w:rsidRDefault="00A641CF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On request or more than two weeks after a trainee commences their post.</w:t>
            </w:r>
          </w:p>
        </w:tc>
        <w:tc>
          <w:tcPr>
            <w:tcW w:w="0" w:type="auto"/>
          </w:tcPr>
          <w:p w:rsidR="00006A01" w:rsidRDefault="00006A01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DA2AB6" w:rsidRDefault="00A641CF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Are not allocated.</w:t>
            </w:r>
          </w:p>
        </w:tc>
      </w:tr>
      <w:tr w:rsidR="00006A01" w:rsidRPr="00DA2AB6" w:rsidTr="00006A01">
        <w:tc>
          <w:tcPr>
            <w:tcW w:w="0" w:type="auto"/>
            <w:shd w:val="clear" w:color="auto" w:fill="auto"/>
          </w:tcPr>
          <w:p w:rsidR="00A641CF" w:rsidRPr="00DA2AB6" w:rsidRDefault="005B4B6C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5805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641CF" w:rsidRPr="00945265" w:rsidRDefault="002474B0" w:rsidP="0094526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5085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641CF" w:rsidRPr="00945265" w:rsidRDefault="00945265" w:rsidP="0094526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239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641CF" w:rsidRPr="00945265" w:rsidRDefault="00945265" w:rsidP="0094526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235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A641CF" w:rsidRPr="00945265" w:rsidRDefault="00945265" w:rsidP="0094526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641CF" w:rsidRPr="00DA2AB6" w:rsidTr="00006A01">
        <w:tc>
          <w:tcPr>
            <w:tcW w:w="0" w:type="auto"/>
            <w:shd w:val="clear" w:color="auto" w:fill="D9D9D9" w:themeFill="background1" w:themeFillShade="D9"/>
          </w:tcPr>
          <w:p w:rsidR="00A641CF" w:rsidRDefault="00A641CF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06A01" w:rsidRDefault="00006A01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641CF" w:rsidRPr="00DA2AB6" w:rsidRDefault="00A641CF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Supervisors meet the trainee</w:t>
            </w:r>
          </w:p>
        </w:tc>
        <w:tc>
          <w:tcPr>
            <w:tcW w:w="0" w:type="auto"/>
          </w:tcPr>
          <w:p w:rsidR="00006A01" w:rsidRDefault="00006A01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Default="00A641CF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Regularly and provide high quality feedback, reviews progress and completes a report at the end of the post.</w:t>
            </w:r>
          </w:p>
          <w:p w:rsidR="00006A01" w:rsidRPr="00DA2AB6" w:rsidRDefault="00006A01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006A01" w:rsidRDefault="00006A01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DA2AB6" w:rsidRDefault="00A641CF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On an irregular basis, providing feedback. Reviews progress and completes a report at the end of the post.</w:t>
            </w:r>
          </w:p>
        </w:tc>
        <w:tc>
          <w:tcPr>
            <w:tcW w:w="0" w:type="auto"/>
          </w:tcPr>
          <w:p w:rsidR="00006A01" w:rsidRDefault="00006A01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DA2AB6" w:rsidRDefault="00A641CF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Rarely to provide feedback or discuss progress.</w:t>
            </w:r>
          </w:p>
        </w:tc>
        <w:tc>
          <w:tcPr>
            <w:tcW w:w="0" w:type="auto"/>
          </w:tcPr>
          <w:p w:rsidR="00006A01" w:rsidRDefault="00006A01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A641CF" w:rsidRPr="00DA2AB6" w:rsidRDefault="00A641CF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Not at all - do not provide feedback or discuss progress.</w:t>
            </w:r>
          </w:p>
          <w:p w:rsidR="00A641CF" w:rsidRPr="00DA2AB6" w:rsidRDefault="00A641CF" w:rsidP="009D041E">
            <w:pPr>
              <w:pStyle w:val="ListParagraph"/>
              <w:spacing w:after="120"/>
              <w:ind w:left="284"/>
              <w:contextualSpacing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136B0" w:rsidRPr="00DA2AB6" w:rsidTr="00006A01">
        <w:tc>
          <w:tcPr>
            <w:tcW w:w="0" w:type="auto"/>
            <w:shd w:val="clear" w:color="auto" w:fill="auto"/>
          </w:tcPr>
          <w:p w:rsidR="00945265" w:rsidRPr="00A641CF" w:rsidRDefault="005B4B6C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969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5B2890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0570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3572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8568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5265" w:rsidRPr="00DA2AB6" w:rsidTr="00006A01">
        <w:tc>
          <w:tcPr>
            <w:tcW w:w="0" w:type="auto"/>
            <w:shd w:val="clear" w:color="auto" w:fill="D9D9D9" w:themeFill="background1" w:themeFillShade="D9"/>
          </w:tcPr>
          <w:p w:rsidR="00945265" w:rsidRDefault="00945265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45265" w:rsidRPr="00DA2AB6" w:rsidRDefault="00945265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The Educational or Clinical Supervisor conducts an Educational Appraisal</w:t>
            </w: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Within the first two weeks of the trainee commencing a post - establishing clear educational objectives.</w:t>
            </w: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Within the first four weeks of the trainee commencing a post - establishing clear educational objectives.</w:t>
            </w: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After four weeks in the post and/or the post’s learning objectives remain unclear.</w:t>
            </w:r>
          </w:p>
          <w:p w:rsidR="00945265" w:rsidRPr="00DA2AB6" w:rsidRDefault="00945265" w:rsidP="009D041E">
            <w:pPr>
              <w:pStyle w:val="ListParagraph"/>
              <w:ind w:left="60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Does not - the trainee doctor does not have clear leaning objectives.</w:t>
            </w:r>
          </w:p>
          <w:p w:rsidR="00945265" w:rsidRPr="00DA2AB6" w:rsidRDefault="00945265" w:rsidP="009D041E">
            <w:pPr>
              <w:pStyle w:val="ListParagraph"/>
              <w:ind w:left="45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136B0" w:rsidRPr="00DA2AB6" w:rsidTr="00006A01">
        <w:tc>
          <w:tcPr>
            <w:tcW w:w="0" w:type="auto"/>
            <w:shd w:val="clear" w:color="auto" w:fill="auto"/>
          </w:tcPr>
          <w:p w:rsidR="00945265" w:rsidRPr="00A641CF" w:rsidRDefault="005B4B6C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431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87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4090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9938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5265" w:rsidRPr="00DA2AB6" w:rsidTr="00006A01">
        <w:tc>
          <w:tcPr>
            <w:tcW w:w="0" w:type="auto"/>
            <w:shd w:val="clear" w:color="auto" w:fill="D9D9D9" w:themeFill="background1" w:themeFillShade="D9"/>
          </w:tcPr>
          <w:p w:rsidR="00945265" w:rsidRDefault="00945265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45265" w:rsidRPr="00DA2AB6" w:rsidRDefault="00945265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Trainee Support needs</w:t>
            </w: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Recognised early and appropriately given.</w:t>
            </w:r>
          </w:p>
          <w:p w:rsidR="00945265" w:rsidRPr="00DA2AB6" w:rsidRDefault="00945265" w:rsidP="009D041E">
            <w:pPr>
              <w:pStyle w:val="ListParagraph"/>
              <w:ind w:left="601" w:hanging="283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Recognised and supported appropriately but this may not be immediate.</w:t>
            </w:r>
          </w:p>
          <w:p w:rsidR="00945265" w:rsidRPr="00DA2AB6" w:rsidRDefault="00945265" w:rsidP="009D041E">
            <w:pPr>
              <w:ind w:left="601" w:hanging="284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Recognised late - struggle to receive appropriate support.</w:t>
            </w:r>
          </w:p>
          <w:p w:rsidR="00945265" w:rsidRPr="00DA2AB6" w:rsidRDefault="00945265" w:rsidP="009D041E">
            <w:pPr>
              <w:pStyle w:val="ListParagraph"/>
              <w:ind w:left="601" w:hanging="284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Not recognised or are recognised very late and often fail to receive additional support.</w:t>
            </w: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136B0" w:rsidRPr="00DA2AB6" w:rsidTr="00006A01">
        <w:trPr>
          <w:trHeight w:val="302"/>
        </w:trPr>
        <w:tc>
          <w:tcPr>
            <w:tcW w:w="0" w:type="auto"/>
            <w:shd w:val="clear" w:color="auto" w:fill="auto"/>
          </w:tcPr>
          <w:p w:rsidR="00945265" w:rsidRPr="00A641CF" w:rsidRDefault="005B4B6C" w:rsidP="00A641CF">
            <w:pPr>
              <w:ind w:left="33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72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5523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29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18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45265" w:rsidRPr="00DA2AB6" w:rsidTr="00006A01">
        <w:tc>
          <w:tcPr>
            <w:tcW w:w="0" w:type="auto"/>
            <w:shd w:val="clear" w:color="auto" w:fill="D9D9D9" w:themeFill="background1" w:themeFillShade="D9"/>
          </w:tcPr>
          <w:p w:rsidR="00945265" w:rsidRDefault="00945265" w:rsidP="009D041E">
            <w:pPr>
              <w:ind w:left="3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45265" w:rsidRPr="00DA2AB6" w:rsidRDefault="00945265" w:rsidP="009D041E">
            <w:pPr>
              <w:ind w:left="3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Time spent on tasks of Educational Value</w:t>
            </w: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All of their time doing tasks of high educational value.</w:t>
            </w: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Most of their time doing tasks of high educational value.</w:t>
            </w: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Most of their time doing tasks of moderate educational value.</w:t>
            </w:r>
          </w:p>
        </w:tc>
        <w:tc>
          <w:tcPr>
            <w:tcW w:w="0" w:type="auto"/>
          </w:tcPr>
          <w:p w:rsidR="00945265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45265" w:rsidRPr="00DA2AB6" w:rsidRDefault="00945265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All of their time doing tasks of little educational value.</w:t>
            </w:r>
          </w:p>
        </w:tc>
      </w:tr>
      <w:tr w:rsidR="006136B0" w:rsidRPr="00DA2AB6" w:rsidTr="0033782D">
        <w:trPr>
          <w:trHeight w:val="268"/>
        </w:trPr>
        <w:tc>
          <w:tcPr>
            <w:tcW w:w="0" w:type="auto"/>
            <w:shd w:val="clear" w:color="auto" w:fill="auto"/>
          </w:tcPr>
          <w:p w:rsidR="00945265" w:rsidRPr="00DA2AB6" w:rsidRDefault="005B4B6C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6492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1556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29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65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45265" w:rsidRPr="00945265" w:rsidRDefault="00945265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AB55B5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8C4526" w:rsidRPr="00006A01" w:rsidRDefault="008C4526" w:rsidP="0095574E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8C4526" w:rsidRPr="00006A01" w:rsidRDefault="008C4526" w:rsidP="0095574E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Excellent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C4526" w:rsidRPr="00006A01" w:rsidRDefault="008C4526" w:rsidP="0095574E">
            <w:pPr>
              <w:ind w:left="51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Good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C4526" w:rsidRPr="00006A01" w:rsidRDefault="008C4526" w:rsidP="0095574E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Requires Improvement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C4526" w:rsidRPr="00006A01" w:rsidRDefault="008C4526" w:rsidP="0095574E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Inadequate</w:t>
            </w:r>
          </w:p>
        </w:tc>
      </w:tr>
      <w:tr w:rsidR="008C4526" w:rsidRPr="00DA2AB6" w:rsidTr="00006A01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8C452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Study Leave to support the achievement of education objectives</w:t>
            </w: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Encouraged and easily taken.</w:t>
            </w: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Possible, but not actively promoted.</w:t>
            </w: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Difficult to access.</w:t>
            </w: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Not available/unable to access.</w:t>
            </w:r>
          </w:p>
        </w:tc>
      </w:tr>
      <w:tr w:rsidR="008C4526" w:rsidRPr="00DA2AB6" w:rsidTr="00006A01">
        <w:trPr>
          <w:trHeight w:val="314"/>
        </w:trPr>
        <w:tc>
          <w:tcPr>
            <w:tcW w:w="0" w:type="auto"/>
            <w:shd w:val="clear" w:color="auto" w:fill="auto"/>
          </w:tcPr>
          <w:p w:rsidR="008C4526" w:rsidRPr="00DA2AB6" w:rsidRDefault="005B4B6C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052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341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2924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7545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006A01">
        <w:tc>
          <w:tcPr>
            <w:tcW w:w="0" w:type="auto"/>
            <w:shd w:val="clear" w:color="auto" w:fill="D9D9D9" w:themeFill="background1" w:themeFillShade="D9"/>
          </w:tcPr>
          <w:p w:rsidR="008C452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Work-based Assessments / supervised learning events (SLE) according to the speciality curriculum requirements</w:t>
            </w: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Able to complete high quality work based assessments/SLE.</w:t>
            </w:r>
          </w:p>
          <w:p w:rsidR="008C4526" w:rsidRPr="00DA2AB6" w:rsidRDefault="008C4526" w:rsidP="009D041E">
            <w:pPr>
              <w:ind w:left="601" w:hanging="283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Able to complete appropriate work based assessments/SLE.</w:t>
            </w: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Some work based assessments/SLE but find it difficult to achieve sufficient numbers and/or the quality may be poor.</w:t>
            </w: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Unable to complete appropriate work based assessments/SLE.</w:t>
            </w:r>
          </w:p>
          <w:p w:rsidR="008C4526" w:rsidRPr="00DA2AB6" w:rsidRDefault="008C4526" w:rsidP="009D041E">
            <w:pPr>
              <w:ind w:left="459" w:hanging="284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8C4526" w:rsidRPr="00DA2AB6" w:rsidTr="00006A01">
        <w:tc>
          <w:tcPr>
            <w:tcW w:w="0" w:type="auto"/>
            <w:shd w:val="clear" w:color="auto" w:fill="auto"/>
          </w:tcPr>
          <w:p w:rsidR="008C4526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138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47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912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175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006A01">
        <w:tc>
          <w:tcPr>
            <w:tcW w:w="0" w:type="auto"/>
            <w:shd w:val="clear" w:color="auto" w:fill="D9D9D9" w:themeFill="background1" w:themeFillShade="D9"/>
          </w:tcPr>
          <w:p w:rsidR="008C4526" w:rsidRDefault="008C4526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Default="008C4526" w:rsidP="007A190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Feedback on Clinical Performance</w:t>
            </w:r>
          </w:p>
          <w:p w:rsidR="008C4526" w:rsidRPr="00DA2AB6" w:rsidRDefault="008C4526" w:rsidP="007A190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High quality and regular.</w:t>
            </w: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Regular.</w:t>
            </w: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Irregular.</w:t>
            </w: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Not given.</w:t>
            </w:r>
          </w:p>
        </w:tc>
      </w:tr>
      <w:tr w:rsidR="008C4526" w:rsidRPr="00DA2AB6" w:rsidTr="00006A01">
        <w:tc>
          <w:tcPr>
            <w:tcW w:w="0" w:type="auto"/>
            <w:shd w:val="clear" w:color="auto" w:fill="auto"/>
          </w:tcPr>
          <w:p w:rsidR="008C4526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434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0628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7887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5831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006A01">
        <w:tc>
          <w:tcPr>
            <w:tcW w:w="0" w:type="auto"/>
            <w:shd w:val="clear" w:color="auto" w:fill="D9D9D9" w:themeFill="background1" w:themeFillShade="D9"/>
          </w:tcPr>
          <w:p w:rsidR="008C4526" w:rsidRDefault="008C4526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DA2AB6" w:rsidRDefault="008C4526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Clinical Skill Mix</w:t>
            </w:r>
          </w:p>
          <w:p w:rsidR="008C4526" w:rsidRPr="00DA2AB6" w:rsidRDefault="008C4526" w:rsidP="009D041E">
            <w:pPr>
              <w:ind w:left="108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Always provided and appropriate, according to their level of training.</w:t>
            </w:r>
          </w:p>
          <w:p w:rsidR="008C4526" w:rsidRPr="00DA2AB6" w:rsidRDefault="008C4526" w:rsidP="009D041E">
            <w:pPr>
              <w:pStyle w:val="ListParagraph"/>
              <w:ind w:left="601" w:hanging="283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Appropriately provided, according to their level of training, the majority of the time.</w:t>
            </w: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Regularly provides some workload and clinical skill mix which is inappropriate to their level of training.</w:t>
            </w: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Always provides an inappropriate clinical skill mix according to their level of training.</w:t>
            </w:r>
          </w:p>
        </w:tc>
      </w:tr>
      <w:tr w:rsidR="008C4526" w:rsidRPr="00DA2AB6" w:rsidTr="00006A01">
        <w:tc>
          <w:tcPr>
            <w:tcW w:w="0" w:type="auto"/>
            <w:shd w:val="clear" w:color="auto" w:fill="auto"/>
          </w:tcPr>
          <w:p w:rsidR="008C4526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343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3127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3876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1539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006A01">
        <w:tc>
          <w:tcPr>
            <w:tcW w:w="0" w:type="auto"/>
            <w:shd w:val="clear" w:color="auto" w:fill="D9D9D9" w:themeFill="background1" w:themeFillShade="D9"/>
          </w:tcPr>
          <w:p w:rsidR="008C4526" w:rsidRDefault="008C4526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Default="008C4526" w:rsidP="007A190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Protected Time provided for teaching and learning</w:t>
            </w:r>
          </w:p>
          <w:p w:rsidR="008C4526" w:rsidRPr="00DA2AB6" w:rsidRDefault="008C4526" w:rsidP="007A190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Always.</w:t>
            </w: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On most occasions.</w:t>
            </w: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A little.</w:t>
            </w:r>
          </w:p>
          <w:p w:rsidR="008C4526" w:rsidRPr="00DA2AB6" w:rsidRDefault="008C4526" w:rsidP="009D041E">
            <w:pPr>
              <w:ind w:left="601" w:hanging="284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0" w:type="auto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No.</w:t>
            </w:r>
          </w:p>
        </w:tc>
      </w:tr>
      <w:tr w:rsidR="008C4526" w:rsidRPr="00DA2AB6" w:rsidTr="006136B0">
        <w:tc>
          <w:tcPr>
            <w:tcW w:w="0" w:type="auto"/>
            <w:shd w:val="clear" w:color="auto" w:fill="auto"/>
          </w:tcPr>
          <w:p w:rsidR="008C4526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813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6370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886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4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999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1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E34D46">
        <w:trPr>
          <w:trHeight w:val="1363"/>
        </w:trPr>
        <w:tc>
          <w:tcPr>
            <w:tcW w:w="0" w:type="auto"/>
            <w:shd w:val="clear" w:color="auto" w:fill="D9D9D9" w:themeFill="background1" w:themeFillShade="D9"/>
          </w:tcPr>
          <w:p w:rsidR="008C4526" w:rsidRDefault="008C4526" w:rsidP="002360B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Default="008C4526" w:rsidP="002360B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Default="008C4526" w:rsidP="002360B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DA2AB6" w:rsidRDefault="008C4526" w:rsidP="002360B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6215A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Comments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641CF" w:rsidRDefault="00A641CF">
      <w:pPr>
        <w:rPr>
          <w:sz w:val="24"/>
          <w:szCs w:val="28"/>
        </w:rPr>
      </w:pPr>
    </w:p>
    <w:p w:rsidR="005F508A" w:rsidRPr="005F508A" w:rsidRDefault="005F508A" w:rsidP="005F508A">
      <w:pPr>
        <w:spacing w:after="0" w:line="240" w:lineRule="auto"/>
        <w:rPr>
          <w:szCs w:val="28"/>
        </w:rPr>
      </w:pPr>
    </w:p>
    <w:tbl>
      <w:tblPr>
        <w:tblStyle w:val="TableGrid"/>
        <w:tblW w:w="15511" w:type="dxa"/>
        <w:tblLayout w:type="fixed"/>
        <w:tblLook w:val="04A0" w:firstRow="1" w:lastRow="0" w:firstColumn="1" w:lastColumn="0" w:noHBand="0" w:noVBand="1"/>
      </w:tblPr>
      <w:tblGrid>
        <w:gridCol w:w="3879"/>
        <w:gridCol w:w="2979"/>
        <w:gridCol w:w="2836"/>
        <w:gridCol w:w="2978"/>
        <w:gridCol w:w="2839"/>
      </w:tblGrid>
      <w:tr w:rsidR="00A641CF" w:rsidRPr="00006A01" w:rsidTr="005D71FE">
        <w:tc>
          <w:tcPr>
            <w:tcW w:w="15511" w:type="dxa"/>
            <w:gridSpan w:val="5"/>
            <w:shd w:val="clear" w:color="auto" w:fill="D9D9D9" w:themeFill="background1" w:themeFillShade="D9"/>
          </w:tcPr>
          <w:p w:rsidR="00006A01" w:rsidRPr="00006A01" w:rsidRDefault="00A641CF" w:rsidP="00C7440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60B7E">
              <w:rPr>
                <w:rFonts w:ascii="Arial" w:hAnsi="Arial" w:cs="Arial"/>
                <w:b/>
                <w:szCs w:val="28"/>
              </w:rPr>
              <w:t>Safe Supportive Working Environment Matrix</w:t>
            </w:r>
          </w:p>
        </w:tc>
      </w:tr>
      <w:tr w:rsidR="00006A01" w:rsidRPr="00DA2AB6" w:rsidTr="005D71FE">
        <w:trPr>
          <w:trHeight w:val="227"/>
        </w:trPr>
        <w:tc>
          <w:tcPr>
            <w:tcW w:w="3879" w:type="dxa"/>
            <w:shd w:val="clear" w:color="auto" w:fill="D9D9D9" w:themeFill="background1" w:themeFillShade="D9"/>
          </w:tcPr>
          <w:p w:rsidR="00006A01" w:rsidRPr="00006A01" w:rsidRDefault="00006A01" w:rsidP="009D041E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</w:tcPr>
          <w:p w:rsidR="009E59C7" w:rsidRPr="00006A01" w:rsidRDefault="00006A01" w:rsidP="009E59C7">
            <w:pPr>
              <w:ind w:left="602" w:hanging="284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Excellent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006A01" w:rsidRPr="00006A01" w:rsidRDefault="00006A01" w:rsidP="00AB55B5">
            <w:pPr>
              <w:ind w:left="88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Good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006A01" w:rsidRPr="00006A01" w:rsidRDefault="00006A01" w:rsidP="009E59C7">
            <w:pPr>
              <w:spacing w:line="276" w:lineRule="auto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Requires Improvement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006A01" w:rsidRPr="00006A01" w:rsidRDefault="00006A01" w:rsidP="009E59C7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Inadequate</w:t>
            </w:r>
          </w:p>
        </w:tc>
      </w:tr>
      <w:tr w:rsidR="00006A01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995649" w:rsidRDefault="00995649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06A01" w:rsidRDefault="00006A01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The process for raising Patient Safety concerns</w:t>
            </w:r>
          </w:p>
          <w:p w:rsidR="00995649" w:rsidRPr="00DA2AB6" w:rsidRDefault="00995649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06A01" w:rsidRPr="00DA2AB6" w:rsidRDefault="00006A01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Clear and always effective in addressing all issues raised.</w:t>
            </w:r>
          </w:p>
        </w:tc>
        <w:tc>
          <w:tcPr>
            <w:tcW w:w="2836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06A01" w:rsidRDefault="00006A01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 xml:space="preserve">Clear and effective in most cases, in addressing all issues </w:t>
            </w:r>
            <w:proofErr w:type="gramStart"/>
            <w:r w:rsidRPr="00DA2AB6">
              <w:rPr>
                <w:rFonts w:ascii="Arial" w:hAnsi="Arial" w:cs="Arial"/>
                <w:sz w:val="19"/>
                <w:szCs w:val="19"/>
              </w:rPr>
              <w:t>raised</w:t>
            </w:r>
            <w:proofErr w:type="gramEnd"/>
            <w:r w:rsidRPr="00DA2AB6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06A01" w:rsidRPr="00DA2AB6" w:rsidRDefault="00006A01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Present - some improvements some of the time, but not consistently so.</w:t>
            </w:r>
          </w:p>
        </w:tc>
        <w:tc>
          <w:tcPr>
            <w:tcW w:w="283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06A01" w:rsidRPr="00DA2AB6" w:rsidRDefault="00006A01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Unclear and consistently Ineffective in terms of improving patient care.</w:t>
            </w:r>
          </w:p>
        </w:tc>
      </w:tr>
      <w:tr w:rsidR="009E59C7" w:rsidRPr="00DA2AB6" w:rsidTr="005D71FE">
        <w:trPr>
          <w:trHeight w:val="373"/>
        </w:trPr>
        <w:tc>
          <w:tcPr>
            <w:tcW w:w="3879" w:type="dxa"/>
          </w:tcPr>
          <w:p w:rsidR="009E59C7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520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180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304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2175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9C7" w:rsidRPr="00DA2AB6" w:rsidTr="005D71FE">
        <w:trPr>
          <w:trHeight w:val="774"/>
        </w:trPr>
        <w:tc>
          <w:tcPr>
            <w:tcW w:w="3879" w:type="dxa"/>
            <w:shd w:val="clear" w:color="auto" w:fill="D9D9D9" w:themeFill="background1" w:themeFillShade="D9"/>
          </w:tcPr>
          <w:p w:rsidR="009E59C7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Senior Supervision</w:t>
            </w: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Pr="00DA2AB6" w:rsidRDefault="009E59C7" w:rsidP="009D041E">
            <w:pPr>
              <w:tabs>
                <w:tab w:val="left" w:pos="3675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Given at all times, consistent with their competence.</w:t>
            </w: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6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Given almost all of the time - on rare occasions difficult to access but present when needed.</w:t>
            </w: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9E59C7" w:rsidRDefault="009E59C7" w:rsidP="009E59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Occasionally left unsupervised - sometimes find it difficult to find support.</w:t>
            </w:r>
          </w:p>
        </w:tc>
        <w:tc>
          <w:tcPr>
            <w:tcW w:w="283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Frequently unsupervised and frequently cannot find support.</w:t>
            </w:r>
          </w:p>
        </w:tc>
      </w:tr>
      <w:tr w:rsidR="009E59C7" w:rsidRPr="00DA2AB6" w:rsidTr="005D71FE">
        <w:trPr>
          <w:trHeight w:val="301"/>
        </w:trPr>
        <w:tc>
          <w:tcPr>
            <w:tcW w:w="3879" w:type="dxa"/>
          </w:tcPr>
          <w:p w:rsidR="009E59C7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510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529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113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83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9C7" w:rsidRPr="00DA2AB6" w:rsidTr="005D71FE">
        <w:trPr>
          <w:trHeight w:val="301"/>
        </w:trPr>
        <w:tc>
          <w:tcPr>
            <w:tcW w:w="3879" w:type="dxa"/>
            <w:shd w:val="clear" w:color="auto" w:fill="D9D9D9" w:themeFill="background1" w:themeFillShade="D9"/>
          </w:tcPr>
          <w:p w:rsidR="009E59C7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Asked to perform tasks beyond competency</w:t>
            </w:r>
          </w:p>
        </w:tc>
        <w:tc>
          <w:tcPr>
            <w:tcW w:w="297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Never asked to perform unsupervised tasks.</w:t>
            </w:r>
          </w:p>
        </w:tc>
        <w:tc>
          <w:tcPr>
            <w:tcW w:w="2836" w:type="dxa"/>
          </w:tcPr>
          <w:p w:rsidR="009E59C7" w:rsidRDefault="009E59C7" w:rsidP="009E59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Very rarely asked to perform tasks - can find support when needed.</w:t>
            </w:r>
          </w:p>
        </w:tc>
        <w:tc>
          <w:tcPr>
            <w:tcW w:w="2978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Sometimes asked to perform unsupervised tasks.</w:t>
            </w:r>
          </w:p>
        </w:tc>
        <w:tc>
          <w:tcPr>
            <w:tcW w:w="283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Frequently asked to perform unsupervised tasks.</w:t>
            </w:r>
          </w:p>
        </w:tc>
      </w:tr>
      <w:tr w:rsidR="009E59C7" w:rsidRPr="00DA2AB6" w:rsidTr="005D71FE">
        <w:trPr>
          <w:trHeight w:val="284"/>
        </w:trPr>
        <w:tc>
          <w:tcPr>
            <w:tcW w:w="3879" w:type="dxa"/>
          </w:tcPr>
          <w:p w:rsidR="009E59C7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861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053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3584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3723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9C7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9E59C7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When taking consent for procedures</w:t>
            </w: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Consistently.</w:t>
            </w:r>
          </w:p>
        </w:tc>
        <w:tc>
          <w:tcPr>
            <w:tcW w:w="2836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For almost all - can find support when needed.</w:t>
            </w: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Untrained and unsupervised for some procedures.</w:t>
            </w:r>
          </w:p>
        </w:tc>
        <w:tc>
          <w:tcPr>
            <w:tcW w:w="283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Frequently untrained and unsupervised.</w:t>
            </w:r>
          </w:p>
        </w:tc>
      </w:tr>
      <w:tr w:rsidR="009E59C7" w:rsidRPr="00DA2AB6" w:rsidTr="005D71FE">
        <w:trPr>
          <w:trHeight w:val="284"/>
        </w:trPr>
        <w:tc>
          <w:tcPr>
            <w:tcW w:w="3879" w:type="dxa"/>
          </w:tcPr>
          <w:p w:rsidR="009E59C7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152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409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60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799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9C7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9E59C7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Rotas</w:t>
            </w:r>
          </w:p>
        </w:tc>
        <w:tc>
          <w:tcPr>
            <w:tcW w:w="297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Designed to gain maximal educational value and experience, work intensity facilitates learning</w:t>
            </w: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6" w:type="dxa"/>
          </w:tcPr>
          <w:p w:rsidR="009E59C7" w:rsidRDefault="009E59C7" w:rsidP="009956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956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Designed to gain goo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Pr="00DA2AB6">
              <w:rPr>
                <w:rFonts w:ascii="Arial" w:hAnsi="Arial" w:cs="Arial"/>
                <w:sz w:val="19"/>
                <w:szCs w:val="19"/>
              </w:rPr>
              <w:t xml:space="preserve"> educational value, work intensity supports learning most of the time</w:t>
            </w:r>
          </w:p>
        </w:tc>
        <w:tc>
          <w:tcPr>
            <w:tcW w:w="2978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Sometimes onerous, involve significant anti-social hours, work intensity and work pattern can be stressful.</w:t>
            </w:r>
          </w:p>
        </w:tc>
        <w:tc>
          <w:tcPr>
            <w:tcW w:w="283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Onerous, involve excessive anti-social hours or, are of a significantly intensity to cause stress.</w:t>
            </w:r>
          </w:p>
        </w:tc>
      </w:tr>
      <w:tr w:rsidR="009E59C7" w:rsidRPr="00DA2AB6" w:rsidTr="005D71FE">
        <w:trPr>
          <w:trHeight w:val="284"/>
        </w:trPr>
        <w:tc>
          <w:tcPr>
            <w:tcW w:w="3879" w:type="dxa"/>
          </w:tcPr>
          <w:p w:rsidR="009E59C7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500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483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7793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045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E59C7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9E59C7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B4B6C" w:rsidRDefault="005B4B6C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The balance of Service and Education</w:t>
            </w:r>
          </w:p>
        </w:tc>
        <w:tc>
          <w:tcPr>
            <w:tcW w:w="297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Correct for maximal educational value.</w:t>
            </w:r>
          </w:p>
        </w:tc>
        <w:tc>
          <w:tcPr>
            <w:tcW w:w="2836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Good with rare occasions when service provision dominates.</w:t>
            </w: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The post has educational value but there is a demand for the trainee to provide significant service provision.</w:t>
            </w: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9" w:type="dxa"/>
          </w:tcPr>
          <w:p w:rsidR="009E59C7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E59C7" w:rsidRPr="00DA2AB6" w:rsidRDefault="009E59C7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The provision of service excessively dominates with little educational value of a post.</w:t>
            </w:r>
          </w:p>
        </w:tc>
      </w:tr>
      <w:tr w:rsidR="009E59C7" w:rsidRPr="00DA2AB6" w:rsidTr="005D71FE">
        <w:trPr>
          <w:trHeight w:val="284"/>
        </w:trPr>
        <w:tc>
          <w:tcPr>
            <w:tcW w:w="3879" w:type="dxa"/>
          </w:tcPr>
          <w:p w:rsidR="009E59C7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628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3061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181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2695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9E59C7" w:rsidRPr="00945265" w:rsidRDefault="009E59C7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AB55B5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8C4526" w:rsidRPr="00006A01" w:rsidRDefault="008C4526" w:rsidP="0095574E">
            <w:pPr>
              <w:ind w:left="601" w:hanging="283"/>
              <w:jc w:val="center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</w:tcPr>
          <w:p w:rsidR="008C4526" w:rsidRPr="00006A01" w:rsidRDefault="008C4526" w:rsidP="0095574E">
            <w:pPr>
              <w:ind w:left="602" w:hanging="284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Excellent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8C4526" w:rsidRPr="00006A01" w:rsidRDefault="008C4526" w:rsidP="00AB55B5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Good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8C4526" w:rsidRPr="00006A01" w:rsidRDefault="008C4526" w:rsidP="0095574E">
            <w:pPr>
              <w:spacing w:line="276" w:lineRule="auto"/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Requires Improvement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8C4526" w:rsidRPr="00006A01" w:rsidRDefault="008C4526" w:rsidP="0095574E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006A01">
              <w:rPr>
                <w:rFonts w:ascii="Arial" w:hAnsi="Arial" w:cs="Arial"/>
                <w:b/>
                <w:szCs w:val="19"/>
              </w:rPr>
              <w:t>Inadequate</w:t>
            </w:r>
          </w:p>
        </w:tc>
      </w:tr>
      <w:tr w:rsidR="008C4526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8C452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B4B6C" w:rsidRDefault="005B4B6C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Support</w:t>
            </w:r>
          </w:p>
        </w:tc>
        <w:tc>
          <w:tcPr>
            <w:tcW w:w="2979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Trainee doctors are always included in and are highly valued as part of a team.</w:t>
            </w: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6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Trainee doctors are included in and valued as part of a team.</w:t>
            </w:r>
          </w:p>
        </w:tc>
        <w:tc>
          <w:tcPr>
            <w:tcW w:w="2978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Trainee doctors are part of a team but not always valued and included.</w:t>
            </w:r>
          </w:p>
        </w:tc>
        <w:tc>
          <w:tcPr>
            <w:tcW w:w="2839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Trainee doctors are not included in and valued as part of a team.</w:t>
            </w:r>
          </w:p>
        </w:tc>
      </w:tr>
      <w:tr w:rsidR="008C4526" w:rsidRPr="00DA2AB6" w:rsidTr="005D71FE">
        <w:trPr>
          <w:trHeight w:val="284"/>
        </w:trPr>
        <w:tc>
          <w:tcPr>
            <w:tcW w:w="3879" w:type="dxa"/>
          </w:tcPr>
          <w:p w:rsidR="008C4526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739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5129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1669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1992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8C452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Departmental Induction</w:t>
            </w:r>
          </w:p>
        </w:tc>
        <w:tc>
          <w:tcPr>
            <w:tcW w:w="2979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High quality, thorough and consistently provided - covers all areas and is attended by all trainees.</w:t>
            </w: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6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Consistent and of a good quality, with occasional minor variability.</w:t>
            </w: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Happens but can be informal and not thorough - leaving the trainee unsure about certain aspects of the post.</w:t>
            </w:r>
          </w:p>
        </w:tc>
        <w:tc>
          <w:tcPr>
            <w:tcW w:w="2839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Does not happen or is ad hoc and incomplete, such as a trainee is unfamiliar with their duties.</w:t>
            </w:r>
          </w:p>
        </w:tc>
      </w:tr>
      <w:tr w:rsidR="008C4526" w:rsidRPr="00DA2AB6" w:rsidTr="005D71FE">
        <w:trPr>
          <w:trHeight w:val="284"/>
        </w:trPr>
        <w:tc>
          <w:tcPr>
            <w:tcW w:w="3879" w:type="dxa"/>
          </w:tcPr>
          <w:p w:rsidR="008C4526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6514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0267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3191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9229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8C452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Handover of patient’s care between shifts</w:t>
            </w:r>
          </w:p>
        </w:tc>
        <w:tc>
          <w:tcPr>
            <w:tcW w:w="2979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Consistently safe and timely with good information sharing, which ensures continuity of patient care.</w:t>
            </w: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6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Consistently in a safe and timely way almost all of the time, with rare exceptions.</w:t>
            </w: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Can be of variable quality so a trainee is unable to provide full, safe patient care.</w:t>
            </w: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9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Does not happen or is inconsistent - trainee is unaware of clinical responsibilities.</w:t>
            </w:r>
          </w:p>
        </w:tc>
      </w:tr>
      <w:tr w:rsidR="008C4526" w:rsidRPr="00DA2AB6" w:rsidTr="005D71FE">
        <w:trPr>
          <w:trHeight w:val="284"/>
        </w:trPr>
        <w:tc>
          <w:tcPr>
            <w:tcW w:w="3879" w:type="dxa"/>
          </w:tcPr>
          <w:p w:rsidR="008C4526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471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6450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2277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8625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5D71FE">
        <w:trPr>
          <w:trHeight w:val="284"/>
        </w:trPr>
        <w:tc>
          <w:tcPr>
            <w:tcW w:w="3879" w:type="dxa"/>
            <w:shd w:val="clear" w:color="auto" w:fill="D9D9D9" w:themeFill="background1" w:themeFillShade="D9"/>
          </w:tcPr>
          <w:p w:rsidR="008C452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2AB6">
              <w:rPr>
                <w:rFonts w:ascii="Arial" w:hAnsi="Arial" w:cs="Arial"/>
                <w:b/>
                <w:sz w:val="19"/>
                <w:szCs w:val="19"/>
              </w:rPr>
              <w:t>Exposure to Undermining behaviour which undermines their confidence or self-esteem</w:t>
            </w: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9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Never witness or are exposed to undermining behaviour.</w:t>
            </w:r>
          </w:p>
        </w:tc>
        <w:tc>
          <w:tcPr>
            <w:tcW w:w="2836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Very rarely witness, or are rarely exposed to undermining behaviour.</w:t>
            </w:r>
          </w:p>
        </w:tc>
        <w:tc>
          <w:tcPr>
            <w:tcW w:w="2978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Sometimes witness, or are sometimes exposed to undermining behaviour.</w:t>
            </w:r>
          </w:p>
        </w:tc>
        <w:tc>
          <w:tcPr>
            <w:tcW w:w="2839" w:type="dxa"/>
          </w:tcPr>
          <w:p w:rsidR="008C452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2AB6">
              <w:rPr>
                <w:rFonts w:ascii="Arial" w:hAnsi="Arial" w:cs="Arial"/>
                <w:sz w:val="19"/>
                <w:szCs w:val="19"/>
              </w:rPr>
              <w:t>Frequently witness, or are frequently exposed to undermining behaviour.</w:t>
            </w:r>
          </w:p>
        </w:tc>
      </w:tr>
      <w:tr w:rsidR="008C4526" w:rsidRPr="00DA2AB6" w:rsidTr="005D71FE">
        <w:trPr>
          <w:trHeight w:val="314"/>
        </w:trPr>
        <w:tc>
          <w:tcPr>
            <w:tcW w:w="3879" w:type="dxa"/>
          </w:tcPr>
          <w:p w:rsidR="008C4526" w:rsidRPr="00DA2AB6" w:rsidRDefault="005B4B6C" w:rsidP="009D041E">
            <w:pPr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Grade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2360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3285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6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510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8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2933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9" w:type="dxa"/>
              </w:tcPr>
              <w:p w:rsidR="008C4526" w:rsidRPr="00945265" w:rsidRDefault="008C4526" w:rsidP="009D041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452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4526" w:rsidRPr="00DA2AB6" w:rsidTr="005D71FE">
        <w:trPr>
          <w:trHeight w:val="964"/>
        </w:trPr>
        <w:tc>
          <w:tcPr>
            <w:tcW w:w="3879" w:type="dxa"/>
            <w:shd w:val="clear" w:color="auto" w:fill="D9D9D9" w:themeFill="background1" w:themeFillShade="D9"/>
          </w:tcPr>
          <w:p w:rsidR="005B4B6C" w:rsidRDefault="005B4B6C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B4B6C" w:rsidRDefault="005B4B6C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4526" w:rsidRPr="00DA2AB6" w:rsidRDefault="008C4526" w:rsidP="009D041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6215A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Comments</w:t>
            </w:r>
          </w:p>
        </w:tc>
        <w:tc>
          <w:tcPr>
            <w:tcW w:w="11632" w:type="dxa"/>
            <w:gridSpan w:val="4"/>
            <w:shd w:val="clear" w:color="auto" w:fill="D9D9D9" w:themeFill="background1" w:themeFillShade="D9"/>
          </w:tcPr>
          <w:p w:rsidR="008C4526" w:rsidRPr="0036215A" w:rsidRDefault="008C4526" w:rsidP="009D041E">
            <w:pPr>
              <w:rPr>
                <w:rFonts w:ascii="Arial" w:hAnsi="Arial" w:cs="Arial"/>
                <w:sz w:val="19"/>
                <w:szCs w:val="19"/>
              </w:rPr>
            </w:pPr>
          </w:p>
          <w:p w:rsidR="008C4526" w:rsidRPr="0036215A" w:rsidRDefault="008C4526" w:rsidP="009D041E">
            <w:pPr>
              <w:rPr>
                <w:rFonts w:ascii="Arial" w:hAnsi="Arial" w:cs="Arial"/>
                <w:sz w:val="19"/>
                <w:szCs w:val="19"/>
              </w:rPr>
            </w:pPr>
          </w:p>
          <w:p w:rsidR="008C4526" w:rsidRPr="0036215A" w:rsidRDefault="008C4526" w:rsidP="009D041E">
            <w:pPr>
              <w:rPr>
                <w:rFonts w:ascii="Arial" w:hAnsi="Arial" w:cs="Arial"/>
                <w:sz w:val="19"/>
                <w:szCs w:val="19"/>
              </w:rPr>
            </w:pPr>
          </w:p>
          <w:p w:rsidR="008C4526" w:rsidRPr="0036215A" w:rsidRDefault="008C4526" w:rsidP="009D041E">
            <w:pPr>
              <w:rPr>
                <w:rFonts w:ascii="Arial" w:hAnsi="Arial" w:cs="Arial"/>
                <w:sz w:val="19"/>
                <w:szCs w:val="19"/>
              </w:rPr>
            </w:pPr>
          </w:p>
          <w:p w:rsidR="008C4526" w:rsidRPr="0036215A" w:rsidRDefault="008C4526" w:rsidP="009D041E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  <w:p w:rsidR="008C4526" w:rsidRPr="0036215A" w:rsidRDefault="008C4526" w:rsidP="009D041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641CF" w:rsidRPr="0036215A" w:rsidRDefault="00A641CF" w:rsidP="0036215A"/>
    <w:sectPr w:rsidR="00A641CF" w:rsidRPr="0036215A" w:rsidSect="00AA597C">
      <w:headerReference w:type="default" r:id="rId8"/>
      <w:footerReference w:type="default" r:id="rId9"/>
      <w:pgSz w:w="16838" w:h="11906" w:orient="landscape"/>
      <w:pgMar w:top="1130" w:right="720" w:bottom="426" w:left="720" w:header="56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7E" w:rsidRDefault="00A60B7E" w:rsidP="00A60B7E">
      <w:pPr>
        <w:spacing w:after="0" w:line="240" w:lineRule="auto"/>
      </w:pPr>
      <w:r>
        <w:separator/>
      </w:r>
    </w:p>
  </w:endnote>
  <w:endnote w:type="continuationSeparator" w:id="0">
    <w:p w:rsidR="00A60B7E" w:rsidRDefault="00A60B7E" w:rsidP="00A6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7E" w:rsidRDefault="00A60B7E" w:rsidP="00A60B7E">
    <w:pPr>
      <w:pStyle w:val="Footer"/>
      <w:ind w:left="142"/>
    </w:pPr>
    <w:r w:rsidRPr="00BB320F">
      <w:rPr>
        <w:b/>
      </w:rPr>
      <w:t>Instructions:</w:t>
    </w:r>
    <w:r>
      <w:t xml:space="preserve"> Please mark every post in your Quality Panel against this Matrix. The post may fall under a mixture of categories, therefore please choose the “best fit” and mark on the Quality Panel Scoring Sheet E = Excellent, G = Good, R = Requires Improvement or</w:t>
    </w:r>
    <w:r w:rsidRPr="00BB320F">
      <w:t xml:space="preserve"> </w:t>
    </w:r>
    <w:r>
      <w:t>I = Inadequate.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7E" w:rsidRDefault="00A60B7E" w:rsidP="00A60B7E">
      <w:pPr>
        <w:spacing w:after="0" w:line="240" w:lineRule="auto"/>
      </w:pPr>
      <w:r>
        <w:separator/>
      </w:r>
    </w:p>
  </w:footnote>
  <w:footnote w:type="continuationSeparator" w:id="0">
    <w:p w:rsidR="00A60B7E" w:rsidRDefault="00A60B7E" w:rsidP="00A6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7E" w:rsidRDefault="00A60B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872688" wp14:editId="65DDFBFB">
          <wp:simplePos x="0" y="0"/>
          <wp:positionH relativeFrom="column">
            <wp:posOffset>8258175</wp:posOffset>
          </wp:positionH>
          <wp:positionV relativeFrom="paragraph">
            <wp:posOffset>-297180</wp:posOffset>
          </wp:positionV>
          <wp:extent cx="1600200" cy="638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w-logo[1]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F"/>
    <w:rsid w:val="00006A01"/>
    <w:rsid w:val="000A58B9"/>
    <w:rsid w:val="002360B5"/>
    <w:rsid w:val="002474B0"/>
    <w:rsid w:val="0033782D"/>
    <w:rsid w:val="0036215A"/>
    <w:rsid w:val="003F0D5A"/>
    <w:rsid w:val="00463803"/>
    <w:rsid w:val="004C14A7"/>
    <w:rsid w:val="005B2890"/>
    <w:rsid w:val="005B4B6C"/>
    <w:rsid w:val="005D71FE"/>
    <w:rsid w:val="005F508A"/>
    <w:rsid w:val="006136B0"/>
    <w:rsid w:val="006A26FF"/>
    <w:rsid w:val="006A6F16"/>
    <w:rsid w:val="006D2044"/>
    <w:rsid w:val="0075367C"/>
    <w:rsid w:val="007A1905"/>
    <w:rsid w:val="008C4526"/>
    <w:rsid w:val="00945265"/>
    <w:rsid w:val="00995649"/>
    <w:rsid w:val="009E59C7"/>
    <w:rsid w:val="00A60B7E"/>
    <w:rsid w:val="00A641CF"/>
    <w:rsid w:val="00AA597C"/>
    <w:rsid w:val="00AB55B5"/>
    <w:rsid w:val="00C74406"/>
    <w:rsid w:val="00E34D46"/>
    <w:rsid w:val="00E8109E"/>
    <w:rsid w:val="00E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CF"/>
    <w:pPr>
      <w:ind w:left="720"/>
      <w:contextualSpacing/>
    </w:pPr>
  </w:style>
  <w:style w:type="table" w:styleId="TableGrid">
    <w:name w:val="Table Grid"/>
    <w:basedOn w:val="TableNormal"/>
    <w:uiPriority w:val="59"/>
    <w:rsid w:val="00A6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7E"/>
  </w:style>
  <w:style w:type="paragraph" w:styleId="Footer">
    <w:name w:val="footer"/>
    <w:basedOn w:val="Normal"/>
    <w:link w:val="Foot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7E"/>
  </w:style>
  <w:style w:type="paragraph" w:styleId="BalloonText">
    <w:name w:val="Balloon Text"/>
    <w:basedOn w:val="Normal"/>
    <w:link w:val="BalloonTextChar"/>
    <w:uiPriority w:val="99"/>
    <w:semiHidden/>
    <w:unhideWhenUsed/>
    <w:rsid w:val="00A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CF"/>
    <w:pPr>
      <w:ind w:left="720"/>
      <w:contextualSpacing/>
    </w:pPr>
  </w:style>
  <w:style w:type="table" w:styleId="TableGrid">
    <w:name w:val="Table Grid"/>
    <w:basedOn w:val="TableNormal"/>
    <w:uiPriority w:val="59"/>
    <w:rsid w:val="00A6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7E"/>
  </w:style>
  <w:style w:type="paragraph" w:styleId="Footer">
    <w:name w:val="footer"/>
    <w:basedOn w:val="Normal"/>
    <w:link w:val="FooterChar"/>
    <w:uiPriority w:val="99"/>
    <w:unhideWhenUsed/>
    <w:rsid w:val="00A6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7E"/>
  </w:style>
  <w:style w:type="paragraph" w:styleId="BalloonText">
    <w:name w:val="Balloon Text"/>
    <w:basedOn w:val="Normal"/>
    <w:link w:val="BalloonTextChar"/>
    <w:uiPriority w:val="99"/>
    <w:semiHidden/>
    <w:unhideWhenUsed/>
    <w:rsid w:val="00A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1178-E2FE-402C-8152-46255865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Chambers (Health Education South West)</dc:creator>
  <cp:lastModifiedBy>Information Services</cp:lastModifiedBy>
  <cp:revision>4</cp:revision>
  <cp:lastPrinted>2015-09-14T09:39:00Z</cp:lastPrinted>
  <dcterms:created xsi:type="dcterms:W3CDTF">2015-09-14T09:39:00Z</dcterms:created>
  <dcterms:modified xsi:type="dcterms:W3CDTF">2015-11-26T15:36:00Z</dcterms:modified>
</cp:coreProperties>
</file>