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91" w:rsidRPr="007A5211" w:rsidRDefault="00724A73">
      <w:pPr>
        <w:rPr>
          <w:b/>
        </w:rPr>
      </w:pPr>
      <w:r w:rsidRPr="007A5211">
        <w:rPr>
          <w:b/>
        </w:rPr>
        <w:t>Trainers</w:t>
      </w:r>
      <w:r w:rsidR="00F5319C">
        <w:rPr>
          <w:b/>
        </w:rPr>
        <w:t>’</w:t>
      </w:r>
      <w:r w:rsidRPr="007A5211">
        <w:rPr>
          <w:b/>
        </w:rPr>
        <w:t xml:space="preserve"> Group </w:t>
      </w:r>
      <w:r w:rsidR="00721AC1" w:rsidRPr="007A5211">
        <w:rPr>
          <w:b/>
        </w:rPr>
        <w:t>Minutes</w:t>
      </w:r>
      <w:r w:rsidR="00F5319C">
        <w:rPr>
          <w:b/>
        </w:rPr>
        <w:t xml:space="preserve"> – 23rd October 2014</w:t>
      </w:r>
    </w:p>
    <w:p w:rsidR="00F5319C" w:rsidRDefault="00721AC1">
      <w:pPr>
        <w:rPr>
          <w:sz w:val="20"/>
          <w:szCs w:val="20"/>
        </w:rPr>
      </w:pPr>
      <w:r w:rsidRPr="00E83DCD">
        <w:rPr>
          <w:b/>
          <w:sz w:val="20"/>
          <w:szCs w:val="20"/>
        </w:rPr>
        <w:t>Present:</w:t>
      </w:r>
      <w:r w:rsidRPr="00E83DCD">
        <w:rPr>
          <w:sz w:val="20"/>
          <w:szCs w:val="20"/>
        </w:rPr>
        <w:t xml:space="preserve"> </w:t>
      </w:r>
      <w:r w:rsidR="00F5319C">
        <w:rPr>
          <w:sz w:val="20"/>
          <w:szCs w:val="20"/>
        </w:rPr>
        <w:t xml:space="preserve">Sharif </w:t>
      </w:r>
      <w:proofErr w:type="spellStart"/>
      <w:r w:rsidR="00F5319C">
        <w:rPr>
          <w:sz w:val="20"/>
          <w:szCs w:val="20"/>
        </w:rPr>
        <w:t>Uddin</w:t>
      </w:r>
      <w:proofErr w:type="spellEnd"/>
      <w:r w:rsidR="00F5319C">
        <w:rPr>
          <w:sz w:val="20"/>
          <w:szCs w:val="20"/>
        </w:rPr>
        <w:t xml:space="preserve">, John Tabor, Lisa Collins, </w:t>
      </w:r>
      <w:proofErr w:type="spellStart"/>
      <w:r w:rsidR="00F5319C">
        <w:rPr>
          <w:sz w:val="20"/>
          <w:szCs w:val="20"/>
        </w:rPr>
        <w:t>Shahid</w:t>
      </w:r>
      <w:proofErr w:type="spellEnd"/>
      <w:r w:rsidR="00F5319C">
        <w:rPr>
          <w:sz w:val="20"/>
          <w:szCs w:val="20"/>
        </w:rPr>
        <w:t xml:space="preserve"> </w:t>
      </w:r>
      <w:proofErr w:type="spellStart"/>
      <w:r w:rsidR="00F5319C">
        <w:rPr>
          <w:sz w:val="20"/>
          <w:szCs w:val="20"/>
        </w:rPr>
        <w:t>Munshi</w:t>
      </w:r>
      <w:proofErr w:type="spellEnd"/>
      <w:r w:rsidR="00F5319C">
        <w:rPr>
          <w:sz w:val="20"/>
          <w:szCs w:val="20"/>
        </w:rPr>
        <w:t xml:space="preserve">, Julian Page, John Tabor, Julie </w:t>
      </w:r>
      <w:proofErr w:type="spellStart"/>
      <w:r w:rsidR="00F5319C">
        <w:rPr>
          <w:sz w:val="20"/>
          <w:szCs w:val="20"/>
        </w:rPr>
        <w:t>McMillen</w:t>
      </w:r>
      <w:proofErr w:type="spellEnd"/>
      <w:r w:rsidR="00F5319C">
        <w:rPr>
          <w:sz w:val="20"/>
          <w:szCs w:val="20"/>
        </w:rPr>
        <w:t xml:space="preserve">, Richard Simpson, </w:t>
      </w:r>
      <w:proofErr w:type="spellStart"/>
      <w:r w:rsidR="00F5319C">
        <w:rPr>
          <w:sz w:val="20"/>
          <w:szCs w:val="20"/>
        </w:rPr>
        <w:t>Zafar</w:t>
      </w:r>
      <w:proofErr w:type="spellEnd"/>
      <w:r w:rsidR="00F5319C">
        <w:rPr>
          <w:sz w:val="20"/>
          <w:szCs w:val="20"/>
        </w:rPr>
        <w:t xml:space="preserve"> </w:t>
      </w:r>
      <w:proofErr w:type="spellStart"/>
      <w:r w:rsidR="00F5319C">
        <w:rPr>
          <w:sz w:val="20"/>
          <w:szCs w:val="20"/>
        </w:rPr>
        <w:t>Choudhury</w:t>
      </w:r>
      <w:proofErr w:type="spellEnd"/>
      <w:r w:rsidR="00F5319C">
        <w:rPr>
          <w:sz w:val="20"/>
          <w:szCs w:val="20"/>
        </w:rPr>
        <w:t xml:space="preserve">, Rachel </w:t>
      </w:r>
      <w:proofErr w:type="spellStart"/>
      <w:r w:rsidR="00F5319C">
        <w:rPr>
          <w:sz w:val="20"/>
          <w:szCs w:val="20"/>
        </w:rPr>
        <w:t>Jesudas</w:t>
      </w:r>
      <w:proofErr w:type="spellEnd"/>
      <w:r w:rsidR="00F5319C">
        <w:rPr>
          <w:sz w:val="20"/>
          <w:szCs w:val="20"/>
        </w:rPr>
        <w:t xml:space="preserve">, Golda Parker, </w:t>
      </w:r>
      <w:proofErr w:type="spellStart"/>
      <w:r w:rsidR="00F5319C">
        <w:rPr>
          <w:sz w:val="20"/>
          <w:szCs w:val="20"/>
        </w:rPr>
        <w:t>Dharmesh</w:t>
      </w:r>
      <w:proofErr w:type="spellEnd"/>
      <w:r w:rsidR="00F5319C">
        <w:rPr>
          <w:sz w:val="20"/>
          <w:szCs w:val="20"/>
        </w:rPr>
        <w:t xml:space="preserve"> </w:t>
      </w:r>
      <w:proofErr w:type="spellStart"/>
      <w:r w:rsidR="00F5319C">
        <w:rPr>
          <w:sz w:val="20"/>
          <w:szCs w:val="20"/>
        </w:rPr>
        <w:t>Mistry</w:t>
      </w:r>
      <w:proofErr w:type="spellEnd"/>
      <w:r w:rsidR="00F5319C">
        <w:rPr>
          <w:sz w:val="20"/>
          <w:szCs w:val="20"/>
        </w:rPr>
        <w:t>, Nick Pendleton (TPD and Chair)</w:t>
      </w:r>
    </w:p>
    <w:p w:rsidR="00F5319C" w:rsidRDefault="00721AC1">
      <w:pPr>
        <w:pBdr>
          <w:bottom w:val="single" w:sz="12" w:space="1" w:color="auto"/>
        </w:pBdr>
        <w:rPr>
          <w:sz w:val="20"/>
          <w:szCs w:val="20"/>
        </w:rPr>
      </w:pPr>
      <w:r w:rsidRPr="00E83DCD">
        <w:rPr>
          <w:b/>
          <w:sz w:val="20"/>
          <w:szCs w:val="20"/>
        </w:rPr>
        <w:t>Apologies:</w:t>
      </w:r>
      <w:r w:rsidR="006657E0" w:rsidRPr="00E83DCD">
        <w:rPr>
          <w:sz w:val="20"/>
          <w:szCs w:val="20"/>
        </w:rPr>
        <w:t xml:space="preserve"> </w:t>
      </w:r>
      <w:r w:rsidR="000F37E6">
        <w:rPr>
          <w:sz w:val="20"/>
          <w:szCs w:val="20"/>
        </w:rPr>
        <w:t xml:space="preserve">Anne </w:t>
      </w:r>
      <w:proofErr w:type="spellStart"/>
      <w:r w:rsidR="000F37E6">
        <w:rPr>
          <w:sz w:val="20"/>
          <w:szCs w:val="20"/>
        </w:rPr>
        <w:t>Brickwood</w:t>
      </w:r>
      <w:proofErr w:type="spellEnd"/>
      <w:r w:rsidR="000F37E6">
        <w:rPr>
          <w:sz w:val="20"/>
          <w:szCs w:val="20"/>
        </w:rPr>
        <w:t xml:space="preserve">, Adrian </w:t>
      </w:r>
      <w:proofErr w:type="spellStart"/>
      <w:r w:rsidR="000F37E6">
        <w:rPr>
          <w:sz w:val="20"/>
          <w:szCs w:val="20"/>
        </w:rPr>
        <w:t>Haslam</w:t>
      </w:r>
      <w:proofErr w:type="spellEnd"/>
      <w:r w:rsidR="000F37E6">
        <w:rPr>
          <w:sz w:val="20"/>
          <w:szCs w:val="20"/>
        </w:rPr>
        <w:t xml:space="preserve">, </w:t>
      </w:r>
      <w:proofErr w:type="spellStart"/>
      <w:r w:rsidR="000F37E6">
        <w:rPr>
          <w:sz w:val="20"/>
          <w:szCs w:val="20"/>
        </w:rPr>
        <w:t>Antoni</w:t>
      </w:r>
      <w:proofErr w:type="spellEnd"/>
      <w:r w:rsidR="000F37E6">
        <w:rPr>
          <w:sz w:val="20"/>
          <w:szCs w:val="20"/>
        </w:rPr>
        <w:t xml:space="preserve"> </w:t>
      </w:r>
      <w:proofErr w:type="spellStart"/>
      <w:r w:rsidR="000F37E6">
        <w:rPr>
          <w:sz w:val="20"/>
          <w:szCs w:val="20"/>
        </w:rPr>
        <w:t>Pomian</w:t>
      </w:r>
      <w:proofErr w:type="spellEnd"/>
      <w:r w:rsidR="000F37E6">
        <w:rPr>
          <w:sz w:val="20"/>
          <w:szCs w:val="20"/>
        </w:rPr>
        <w:t xml:space="preserve">, </w:t>
      </w:r>
      <w:proofErr w:type="spellStart"/>
      <w:r w:rsidR="000F37E6">
        <w:rPr>
          <w:sz w:val="20"/>
          <w:szCs w:val="20"/>
        </w:rPr>
        <w:t>Sumit</w:t>
      </w:r>
      <w:proofErr w:type="spellEnd"/>
      <w:r w:rsidR="000F37E6">
        <w:rPr>
          <w:sz w:val="20"/>
          <w:szCs w:val="20"/>
        </w:rPr>
        <w:t xml:space="preserve"> </w:t>
      </w:r>
      <w:proofErr w:type="spellStart"/>
      <w:r w:rsidR="000F37E6">
        <w:rPr>
          <w:sz w:val="20"/>
          <w:szCs w:val="20"/>
        </w:rPr>
        <w:t>Guhathakurta</w:t>
      </w:r>
      <w:proofErr w:type="spellEnd"/>
      <w:r w:rsidR="001B0902">
        <w:rPr>
          <w:sz w:val="20"/>
          <w:szCs w:val="20"/>
        </w:rPr>
        <w:t xml:space="preserve">, George Ogden, </w:t>
      </w:r>
      <w:proofErr w:type="spellStart"/>
      <w:r w:rsidR="001B0902">
        <w:rPr>
          <w:sz w:val="20"/>
          <w:szCs w:val="20"/>
        </w:rPr>
        <w:t>Niruban</w:t>
      </w:r>
      <w:proofErr w:type="spellEnd"/>
      <w:r w:rsidR="001B0902">
        <w:rPr>
          <w:sz w:val="20"/>
          <w:szCs w:val="20"/>
        </w:rPr>
        <w:t xml:space="preserve"> </w:t>
      </w:r>
      <w:proofErr w:type="spellStart"/>
      <w:r w:rsidR="001B0902">
        <w:rPr>
          <w:sz w:val="20"/>
          <w:szCs w:val="20"/>
        </w:rPr>
        <w:t>Ratnarajah</w:t>
      </w:r>
      <w:proofErr w:type="spellEnd"/>
      <w:r w:rsidR="001B0902">
        <w:rPr>
          <w:sz w:val="20"/>
          <w:szCs w:val="20"/>
        </w:rPr>
        <w:t xml:space="preserve">, Anne </w:t>
      </w:r>
      <w:proofErr w:type="spellStart"/>
      <w:r w:rsidR="001B0902">
        <w:rPr>
          <w:sz w:val="20"/>
          <w:szCs w:val="20"/>
        </w:rPr>
        <w:t>Hawkridge</w:t>
      </w:r>
      <w:proofErr w:type="spellEnd"/>
      <w:r w:rsidR="001B0902">
        <w:rPr>
          <w:sz w:val="20"/>
          <w:szCs w:val="20"/>
        </w:rPr>
        <w:t xml:space="preserve">, Stuart Murray (AD), Angus Kirby, Ian </w:t>
      </w:r>
      <w:proofErr w:type="spellStart"/>
      <w:r w:rsidR="001B0902">
        <w:rPr>
          <w:sz w:val="20"/>
          <w:szCs w:val="20"/>
        </w:rPr>
        <w:t>Hamer</w:t>
      </w:r>
      <w:proofErr w:type="spellEnd"/>
      <w:r w:rsidR="001B0902">
        <w:rPr>
          <w:sz w:val="20"/>
          <w:szCs w:val="20"/>
        </w:rPr>
        <w:t xml:space="preserve">, Julian </w:t>
      </w:r>
      <w:proofErr w:type="spellStart"/>
      <w:r w:rsidR="001B0902">
        <w:rPr>
          <w:sz w:val="20"/>
          <w:szCs w:val="20"/>
        </w:rPr>
        <w:t>Tomkinson</w:t>
      </w:r>
      <w:proofErr w:type="spellEnd"/>
    </w:p>
    <w:p w:rsidR="00F366DB" w:rsidRDefault="00F366DB">
      <w:pPr>
        <w:pBdr>
          <w:bottom w:val="single" w:sz="12" w:space="1" w:color="auto"/>
        </w:pBdr>
        <w:rPr>
          <w:sz w:val="20"/>
          <w:szCs w:val="20"/>
        </w:rPr>
      </w:pPr>
    </w:p>
    <w:p w:rsidR="00F366DB" w:rsidRDefault="001B0902" w:rsidP="00721AC1">
      <w:pPr>
        <w:rPr>
          <w:sz w:val="20"/>
          <w:szCs w:val="20"/>
        </w:rPr>
      </w:pPr>
      <w:r w:rsidRPr="001B0902">
        <w:rPr>
          <w:sz w:val="20"/>
          <w:szCs w:val="20"/>
        </w:rPr>
        <w:t>NP updated</w:t>
      </w:r>
      <w:r>
        <w:rPr>
          <w:sz w:val="20"/>
          <w:szCs w:val="20"/>
        </w:rPr>
        <w:t xml:space="preserve"> the group about the </w:t>
      </w:r>
      <w:r w:rsidRPr="00F366DB">
        <w:rPr>
          <w:b/>
          <w:sz w:val="20"/>
          <w:szCs w:val="20"/>
        </w:rPr>
        <w:t>recent ST1 Trainee Allocation process</w:t>
      </w:r>
      <w:r>
        <w:rPr>
          <w:sz w:val="20"/>
          <w:szCs w:val="20"/>
        </w:rPr>
        <w:t xml:space="preserve"> and explained </w:t>
      </w:r>
      <w:r w:rsidR="00F366DB">
        <w:rPr>
          <w:sz w:val="20"/>
          <w:szCs w:val="20"/>
        </w:rPr>
        <w:t xml:space="preserve">that </w:t>
      </w:r>
      <w:r>
        <w:rPr>
          <w:sz w:val="20"/>
          <w:szCs w:val="20"/>
        </w:rPr>
        <w:t>there had been a 15% drop in new Trainees joining the programme (17 rather than the usual 20). This is consistent with recruitment figures nationally. There will be a third round of recruitment occurring hoping to produce further trainees in Feb</w:t>
      </w:r>
      <w:r w:rsidR="00AD2190">
        <w:rPr>
          <w:sz w:val="20"/>
          <w:szCs w:val="20"/>
        </w:rPr>
        <w:t xml:space="preserve">ruary 2015. Reported figures suggest that this may only produce at most a 1% increase in numbers. </w:t>
      </w:r>
    </w:p>
    <w:p w:rsidR="00AD2190" w:rsidRDefault="00F366DB" w:rsidP="00721AC1">
      <w:pPr>
        <w:rPr>
          <w:sz w:val="20"/>
          <w:szCs w:val="20"/>
        </w:rPr>
      </w:pPr>
      <w:r w:rsidRPr="00F366DB">
        <w:rPr>
          <w:b/>
          <w:sz w:val="20"/>
          <w:szCs w:val="20"/>
        </w:rPr>
        <w:t>Bolton ST1 Allocations:</w:t>
      </w:r>
      <w:r>
        <w:rPr>
          <w:sz w:val="20"/>
          <w:szCs w:val="20"/>
        </w:rPr>
        <w:t xml:space="preserve"> </w:t>
      </w:r>
      <w:r w:rsidR="00AD2190">
        <w:rPr>
          <w:sz w:val="20"/>
          <w:szCs w:val="20"/>
        </w:rPr>
        <w:t>During the local allocation process incoming ST1 trainees are asked to rate the hospital tracks and GP practice placements in order of preference and if more than one trainee wishes to do a particular post the trainee with the higher scores at recruitment gets their first choice. The process aims to be fair and transparent and trainers who have not been allocated an ST1 trainee this time will be prioritised to be offered any extra trainees joining the programme and in the allocation process for August 2015.</w:t>
      </w:r>
    </w:p>
    <w:p w:rsidR="00AD2190" w:rsidRDefault="00AD2190" w:rsidP="00721AC1">
      <w:pPr>
        <w:rPr>
          <w:sz w:val="20"/>
          <w:szCs w:val="20"/>
        </w:rPr>
      </w:pPr>
      <w:r w:rsidRPr="00F366DB">
        <w:rPr>
          <w:b/>
          <w:sz w:val="20"/>
          <w:szCs w:val="20"/>
        </w:rPr>
        <w:t>The Mock CSA</w:t>
      </w:r>
      <w:r>
        <w:rPr>
          <w:sz w:val="20"/>
          <w:szCs w:val="20"/>
        </w:rPr>
        <w:t xml:space="preserve"> is on 10</w:t>
      </w:r>
      <w:r w:rsidRPr="00AD2190">
        <w:rPr>
          <w:sz w:val="20"/>
          <w:szCs w:val="20"/>
          <w:vertAlign w:val="superscript"/>
        </w:rPr>
        <w:t>th</w:t>
      </w:r>
      <w:r>
        <w:rPr>
          <w:sz w:val="20"/>
          <w:szCs w:val="20"/>
        </w:rPr>
        <w:t xml:space="preserve"> December at Crompton Health Centre and will follow the usual format. Lunch is available from 12.30. Trainers will be paid £100 for attending and can add the experience to their training CPD portfolio. If anybody else wishes to be an assessor please contact Julian Page </w:t>
      </w:r>
      <w:hyperlink r:id="rId7" w:history="1">
        <w:r w:rsidRPr="00381028">
          <w:rPr>
            <w:rStyle w:val="Hyperlink"/>
            <w:sz w:val="20"/>
            <w:szCs w:val="20"/>
          </w:rPr>
          <w:t>page00@btinternet.com</w:t>
        </w:r>
      </w:hyperlink>
      <w:r>
        <w:rPr>
          <w:sz w:val="20"/>
          <w:szCs w:val="20"/>
        </w:rPr>
        <w:t xml:space="preserve"> </w:t>
      </w:r>
    </w:p>
    <w:p w:rsidR="00F366DB" w:rsidRDefault="00F366DB" w:rsidP="00721AC1">
      <w:pPr>
        <w:rPr>
          <w:sz w:val="20"/>
          <w:szCs w:val="20"/>
        </w:rPr>
      </w:pPr>
      <w:r w:rsidRPr="00F366DB">
        <w:rPr>
          <w:b/>
          <w:sz w:val="20"/>
          <w:szCs w:val="20"/>
        </w:rPr>
        <w:t>COT calibration:</w:t>
      </w:r>
      <w:r>
        <w:rPr>
          <w:sz w:val="20"/>
          <w:szCs w:val="20"/>
        </w:rPr>
        <w:t xml:space="preserve"> The group participated in a COT calibration and a valuable and interesting discussion ensued. We will continue to do this exercise twice yearly.</w:t>
      </w:r>
    </w:p>
    <w:p w:rsidR="00F366DB" w:rsidRPr="00F366DB" w:rsidRDefault="00F366DB" w:rsidP="00721AC1">
      <w:pPr>
        <w:rPr>
          <w:b/>
          <w:sz w:val="20"/>
          <w:szCs w:val="20"/>
        </w:rPr>
      </w:pPr>
      <w:r w:rsidRPr="00F366DB">
        <w:rPr>
          <w:b/>
          <w:sz w:val="20"/>
          <w:szCs w:val="20"/>
        </w:rPr>
        <w:t>Ideas for future meetings</w:t>
      </w:r>
      <w:r>
        <w:rPr>
          <w:b/>
          <w:sz w:val="20"/>
          <w:szCs w:val="20"/>
        </w:rPr>
        <w:t>:</w:t>
      </w:r>
    </w:p>
    <w:p w:rsidR="00F366DB" w:rsidRDefault="00F366DB" w:rsidP="00721AC1">
      <w:pPr>
        <w:rPr>
          <w:sz w:val="20"/>
          <w:szCs w:val="20"/>
        </w:rPr>
      </w:pPr>
      <w:r>
        <w:rPr>
          <w:sz w:val="20"/>
          <w:szCs w:val="20"/>
        </w:rPr>
        <w:t xml:space="preserve">Manu </w:t>
      </w:r>
      <w:proofErr w:type="spellStart"/>
      <w:r>
        <w:rPr>
          <w:sz w:val="20"/>
          <w:szCs w:val="20"/>
        </w:rPr>
        <w:t>Jeyam</w:t>
      </w:r>
      <w:proofErr w:type="spellEnd"/>
      <w:r>
        <w:rPr>
          <w:sz w:val="20"/>
          <w:szCs w:val="20"/>
        </w:rPr>
        <w:t xml:space="preserve"> has suggested that it would be useful to di</w:t>
      </w:r>
      <w:r w:rsidR="00D664E5">
        <w:rPr>
          <w:sz w:val="20"/>
          <w:szCs w:val="20"/>
        </w:rPr>
        <w:t>scuss how practices approach</w:t>
      </w:r>
      <w:r>
        <w:rPr>
          <w:sz w:val="20"/>
          <w:szCs w:val="20"/>
        </w:rPr>
        <w:t xml:space="preserve"> educational and clinical supervision when there are multiple trainees in the practice.</w:t>
      </w:r>
    </w:p>
    <w:p w:rsidR="00F366DB" w:rsidRDefault="00F366DB" w:rsidP="00721AC1">
      <w:pPr>
        <w:rPr>
          <w:sz w:val="20"/>
          <w:szCs w:val="20"/>
        </w:rPr>
      </w:pPr>
      <w:r>
        <w:rPr>
          <w:sz w:val="20"/>
          <w:szCs w:val="20"/>
        </w:rPr>
        <w:t xml:space="preserve">Lisa Collins </w:t>
      </w:r>
      <w:proofErr w:type="gramStart"/>
      <w:r>
        <w:rPr>
          <w:sz w:val="20"/>
          <w:szCs w:val="20"/>
        </w:rPr>
        <w:t>will</w:t>
      </w:r>
      <w:proofErr w:type="gramEnd"/>
      <w:r>
        <w:rPr>
          <w:sz w:val="20"/>
          <w:szCs w:val="20"/>
        </w:rPr>
        <w:t xml:space="preserve"> kindly feedback from the November Trainers Conference.</w:t>
      </w:r>
    </w:p>
    <w:p w:rsidR="00F366DB" w:rsidRDefault="00F366DB" w:rsidP="00721AC1">
      <w:pPr>
        <w:rPr>
          <w:sz w:val="20"/>
          <w:szCs w:val="20"/>
        </w:rPr>
      </w:pPr>
      <w:r>
        <w:rPr>
          <w:sz w:val="20"/>
          <w:szCs w:val="20"/>
        </w:rPr>
        <w:t xml:space="preserve">Julian </w:t>
      </w:r>
      <w:proofErr w:type="spellStart"/>
      <w:r>
        <w:rPr>
          <w:sz w:val="20"/>
          <w:szCs w:val="20"/>
        </w:rPr>
        <w:t>Tomkinson</w:t>
      </w:r>
      <w:proofErr w:type="spellEnd"/>
      <w:r>
        <w:rPr>
          <w:sz w:val="20"/>
          <w:szCs w:val="20"/>
        </w:rPr>
        <w:t xml:space="preserve"> has been taking part in the new Trainer reaccreditation panels and it would be useful to have some feedback about this process.</w:t>
      </w:r>
    </w:p>
    <w:p w:rsidR="00F366DB" w:rsidRDefault="00F366DB" w:rsidP="00721AC1">
      <w:pPr>
        <w:rPr>
          <w:sz w:val="20"/>
          <w:szCs w:val="20"/>
        </w:rPr>
      </w:pPr>
      <w:r>
        <w:rPr>
          <w:sz w:val="20"/>
          <w:szCs w:val="20"/>
        </w:rPr>
        <w:t>The convener/chair role is now funded at £250 per session. If anybody wishes to convene and chair a Trainers Group or several groups please contact NP.</w:t>
      </w:r>
    </w:p>
    <w:p w:rsidR="00F366DB" w:rsidRDefault="00F366DB" w:rsidP="00721AC1">
      <w:pPr>
        <w:pBdr>
          <w:bottom w:val="single" w:sz="12" w:space="1" w:color="auto"/>
        </w:pBdr>
        <w:rPr>
          <w:sz w:val="20"/>
          <w:szCs w:val="20"/>
        </w:rPr>
      </w:pPr>
      <w:r>
        <w:rPr>
          <w:sz w:val="20"/>
          <w:szCs w:val="20"/>
        </w:rPr>
        <w:t xml:space="preserve">The next Trainers group is scheduled for </w:t>
      </w:r>
      <w:proofErr w:type="spellStart"/>
      <w:r>
        <w:rPr>
          <w:sz w:val="20"/>
          <w:szCs w:val="20"/>
        </w:rPr>
        <w:t>Thurday</w:t>
      </w:r>
      <w:proofErr w:type="spellEnd"/>
      <w:r>
        <w:rPr>
          <w:sz w:val="20"/>
          <w:szCs w:val="20"/>
        </w:rPr>
        <w:t xml:space="preserve"> 4</w:t>
      </w:r>
      <w:r w:rsidRPr="00F366DB">
        <w:rPr>
          <w:sz w:val="20"/>
          <w:szCs w:val="20"/>
          <w:vertAlign w:val="superscript"/>
        </w:rPr>
        <w:t>th</w:t>
      </w:r>
      <w:r>
        <w:rPr>
          <w:sz w:val="20"/>
          <w:szCs w:val="20"/>
        </w:rPr>
        <w:t xml:space="preserve"> December 2014 at 7pm at the Education Centre.</w:t>
      </w:r>
    </w:p>
    <w:p w:rsidR="00D664E5" w:rsidRDefault="00D664E5" w:rsidP="00721AC1">
      <w:pPr>
        <w:pBdr>
          <w:bottom w:val="single" w:sz="12" w:space="1" w:color="auto"/>
        </w:pBdr>
        <w:rPr>
          <w:sz w:val="20"/>
          <w:szCs w:val="20"/>
        </w:rPr>
      </w:pPr>
    </w:p>
    <w:p w:rsidR="00D664E5" w:rsidRDefault="00D664E5" w:rsidP="00721AC1">
      <w:pPr>
        <w:rPr>
          <w:sz w:val="20"/>
          <w:szCs w:val="20"/>
        </w:rPr>
      </w:pPr>
    </w:p>
    <w:p w:rsidR="00F366DB" w:rsidRPr="001B0902" w:rsidRDefault="00F366DB" w:rsidP="00721AC1">
      <w:pPr>
        <w:rPr>
          <w:sz w:val="20"/>
          <w:szCs w:val="20"/>
        </w:rPr>
      </w:pPr>
    </w:p>
    <w:p w:rsidR="001B0902" w:rsidRDefault="001B0902" w:rsidP="00721AC1"/>
    <w:sectPr w:rsidR="001B0902" w:rsidSect="00326F9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FBA" w:rsidRDefault="00F10FBA" w:rsidP="00721AC1">
      <w:pPr>
        <w:spacing w:after="0" w:line="240" w:lineRule="auto"/>
      </w:pPr>
      <w:r>
        <w:separator/>
      </w:r>
    </w:p>
  </w:endnote>
  <w:endnote w:type="continuationSeparator" w:id="0">
    <w:p w:rsidR="00F10FBA" w:rsidRDefault="00F10FBA" w:rsidP="00721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FBA" w:rsidRDefault="00F10FBA" w:rsidP="00721AC1">
      <w:pPr>
        <w:spacing w:after="0" w:line="240" w:lineRule="auto"/>
      </w:pPr>
      <w:r>
        <w:separator/>
      </w:r>
    </w:p>
  </w:footnote>
  <w:footnote w:type="continuationSeparator" w:id="0">
    <w:p w:rsidR="00F10FBA" w:rsidRDefault="00F10FBA" w:rsidP="00721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EC" w:rsidRPr="00721AC1" w:rsidRDefault="00E21EEC" w:rsidP="00721AC1">
    <w:pPr>
      <w:pStyle w:val="Header"/>
      <w:jc w:val="right"/>
      <w:rPr>
        <w:b/>
        <w:sz w:val="28"/>
        <w:szCs w:val="28"/>
      </w:rPr>
    </w:pPr>
    <w:r w:rsidRPr="00721AC1">
      <w:rPr>
        <w:b/>
        <w:sz w:val="28"/>
        <w:szCs w:val="28"/>
      </w:rPr>
      <w:t>Bolton Trainers</w:t>
    </w:r>
    <w:r w:rsidR="00F5319C">
      <w:rPr>
        <w:b/>
        <w:sz w:val="28"/>
        <w:szCs w:val="28"/>
      </w:rPr>
      <w:t>’</w:t>
    </w:r>
    <w:r w:rsidRPr="00721AC1">
      <w:rPr>
        <w:b/>
        <w:sz w:val="28"/>
        <w:szCs w:val="28"/>
      </w:rPr>
      <w:t xml:space="preserve">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89D"/>
    <w:multiLevelType w:val="hybridMultilevel"/>
    <w:tmpl w:val="B60A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879E1"/>
    <w:multiLevelType w:val="hybridMultilevel"/>
    <w:tmpl w:val="CE703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442B3"/>
    <w:multiLevelType w:val="hybridMultilevel"/>
    <w:tmpl w:val="9372F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721AC1"/>
    <w:rsid w:val="000F22C2"/>
    <w:rsid w:val="000F37E6"/>
    <w:rsid w:val="001B0902"/>
    <w:rsid w:val="002E4095"/>
    <w:rsid w:val="00303F3E"/>
    <w:rsid w:val="00326F91"/>
    <w:rsid w:val="003C7D65"/>
    <w:rsid w:val="006657E0"/>
    <w:rsid w:val="00721AC1"/>
    <w:rsid w:val="00724A73"/>
    <w:rsid w:val="007631FC"/>
    <w:rsid w:val="007A5211"/>
    <w:rsid w:val="00912DD5"/>
    <w:rsid w:val="009867D6"/>
    <w:rsid w:val="00AD2190"/>
    <w:rsid w:val="00B714ED"/>
    <w:rsid w:val="00CB51A1"/>
    <w:rsid w:val="00D43EFD"/>
    <w:rsid w:val="00D664E5"/>
    <w:rsid w:val="00DA5611"/>
    <w:rsid w:val="00E21EEC"/>
    <w:rsid w:val="00E711EC"/>
    <w:rsid w:val="00E83DCD"/>
    <w:rsid w:val="00E9502D"/>
    <w:rsid w:val="00F10FBA"/>
    <w:rsid w:val="00F366DB"/>
    <w:rsid w:val="00F531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A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AC1"/>
  </w:style>
  <w:style w:type="paragraph" w:styleId="Footer">
    <w:name w:val="footer"/>
    <w:basedOn w:val="Normal"/>
    <w:link w:val="FooterChar"/>
    <w:uiPriority w:val="99"/>
    <w:semiHidden/>
    <w:unhideWhenUsed/>
    <w:rsid w:val="00721A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AC1"/>
  </w:style>
  <w:style w:type="paragraph" w:styleId="ListParagraph">
    <w:name w:val="List Paragraph"/>
    <w:basedOn w:val="Normal"/>
    <w:uiPriority w:val="34"/>
    <w:qFormat/>
    <w:rsid w:val="00721AC1"/>
    <w:pPr>
      <w:ind w:left="720"/>
      <w:contextualSpacing/>
    </w:pPr>
  </w:style>
  <w:style w:type="character" w:styleId="Hyperlink">
    <w:name w:val="Hyperlink"/>
    <w:basedOn w:val="DefaultParagraphFont"/>
    <w:uiPriority w:val="99"/>
    <w:unhideWhenUsed/>
    <w:rsid w:val="00D43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ge00@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pendleton</dc:creator>
  <cp:lastModifiedBy>nick</cp:lastModifiedBy>
  <cp:revision>2</cp:revision>
  <cp:lastPrinted>2013-03-23T11:48:00Z</cp:lastPrinted>
  <dcterms:created xsi:type="dcterms:W3CDTF">2014-10-26T12:59:00Z</dcterms:created>
  <dcterms:modified xsi:type="dcterms:W3CDTF">2014-10-26T12:59:00Z</dcterms:modified>
</cp:coreProperties>
</file>